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A1DEB" w:rsidRPr="003D7C91" w:rsidRDefault="00110D7C" w:rsidP="003A1DEB">
      <w:pPr>
        <w:jc w:val="center"/>
        <w:rPr>
          <w:b/>
          <w:bCs/>
          <w:u w:val="single"/>
          <w:lang w:val="en-US"/>
        </w:rPr>
      </w:pPr>
      <w:r w:rsidRPr="003D7C91">
        <w:rPr>
          <w:b/>
          <w:bCs/>
          <w:noProof/>
          <w:u w:val="single"/>
          <w:lang w:val="en-US"/>
        </w:rPr>
        <w:drawing>
          <wp:anchor distT="0" distB="0" distL="114300" distR="114300" simplePos="0" relativeHeight="251658240" behindDoc="0" locked="0" layoutInCell="1" allowOverlap="1" wp14:anchorId="25A6C81B">
            <wp:simplePos x="0" y="0"/>
            <wp:positionH relativeFrom="column">
              <wp:posOffset>8831287</wp:posOffset>
            </wp:positionH>
            <wp:positionV relativeFrom="paragraph">
              <wp:posOffset>-69508</wp:posOffset>
            </wp:positionV>
            <wp:extent cx="515620" cy="511810"/>
            <wp:effectExtent l="203200" t="203200" r="208280" b="212090"/>
            <wp:wrapNone/>
            <wp:docPr id="186364448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3644482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5620" cy="511810"/>
                    </a:xfrm>
                    <a:prstGeom prst="ellipse">
                      <a:avLst/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27000" algn="bl" rotWithShape="0">
                        <a:srgbClr val="000000"/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1DEB" w:rsidRPr="003D7C91">
        <w:rPr>
          <w:b/>
          <w:bCs/>
          <w:u w:val="single"/>
          <w:lang w:val="en-US"/>
        </w:rPr>
        <w:t>Southfields Primary School Progression</w:t>
      </w:r>
    </w:p>
    <w:p w:rsidR="003A1DEB" w:rsidRPr="003D7C91" w:rsidRDefault="003A1DEB" w:rsidP="003A1DEB">
      <w:pPr>
        <w:jc w:val="center"/>
        <w:rPr>
          <w:b/>
          <w:bCs/>
          <w:u w:val="single"/>
          <w:lang w:val="en-US"/>
        </w:rPr>
      </w:pPr>
      <w:r w:rsidRPr="003D7C91">
        <w:rPr>
          <w:b/>
          <w:bCs/>
          <w:u w:val="single"/>
          <w:lang w:val="en-US"/>
        </w:rPr>
        <w:t xml:space="preserve">Year </w:t>
      </w:r>
      <w:r w:rsidR="00DC281D" w:rsidRPr="003D7C91">
        <w:rPr>
          <w:b/>
          <w:bCs/>
          <w:u w:val="single"/>
          <w:lang w:val="en-US"/>
        </w:rPr>
        <w:t>5</w:t>
      </w:r>
    </w:p>
    <w:p w:rsidR="003A1DEB" w:rsidRPr="00A77DBC" w:rsidRDefault="003A1DEB" w:rsidP="003A1DEB">
      <w:pPr>
        <w:jc w:val="center"/>
        <w:rPr>
          <w:b/>
          <w:bCs/>
          <w:sz w:val="16"/>
          <w:szCs w:val="16"/>
          <w:u w:val="single"/>
          <w:lang w:val="en-US"/>
        </w:rPr>
      </w:pPr>
    </w:p>
    <w:tbl>
      <w:tblPr>
        <w:tblStyle w:val="TableGrid"/>
        <w:tblW w:w="15026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1470"/>
        <w:gridCol w:w="4767"/>
        <w:gridCol w:w="4111"/>
        <w:gridCol w:w="1559"/>
        <w:gridCol w:w="3119"/>
      </w:tblGrid>
      <w:tr w:rsidR="003D7C91" w:rsidRPr="003D7C91" w:rsidTr="00BC2BE3">
        <w:trPr>
          <w:trHeight w:val="425"/>
        </w:trPr>
        <w:tc>
          <w:tcPr>
            <w:tcW w:w="11907" w:type="dxa"/>
            <w:gridSpan w:val="4"/>
            <w:shd w:val="clear" w:color="auto" w:fill="FFF2CC" w:themeFill="accent4" w:themeFillTint="33"/>
          </w:tcPr>
          <w:p w:rsidR="00623F9D" w:rsidRPr="003D7C91" w:rsidRDefault="00623F9D" w:rsidP="003A1DEB">
            <w:pPr>
              <w:jc w:val="center"/>
              <w:rPr>
                <w:b/>
                <w:bCs/>
                <w:color w:val="0070C0"/>
                <w:sz w:val="16"/>
                <w:szCs w:val="16"/>
                <w:u w:val="single"/>
                <w:lang w:val="en-US"/>
              </w:rPr>
            </w:pPr>
            <w:r w:rsidRPr="003D7C91">
              <w:rPr>
                <w:b/>
                <w:bCs/>
                <w:color w:val="0070C0"/>
                <w:sz w:val="16"/>
                <w:szCs w:val="16"/>
                <w:u w:val="single"/>
                <w:lang w:val="en-US"/>
              </w:rPr>
              <w:t>Autumn 1</w:t>
            </w:r>
          </w:p>
        </w:tc>
        <w:tc>
          <w:tcPr>
            <w:tcW w:w="3119" w:type="dxa"/>
            <w:shd w:val="clear" w:color="auto" w:fill="FFF2CC" w:themeFill="accent4" w:themeFillTint="33"/>
          </w:tcPr>
          <w:p w:rsidR="00623F9D" w:rsidRPr="003D7C91" w:rsidRDefault="00623F9D" w:rsidP="003A1DEB">
            <w:pPr>
              <w:jc w:val="center"/>
              <w:rPr>
                <w:b/>
                <w:bCs/>
                <w:color w:val="0070C0"/>
                <w:sz w:val="16"/>
                <w:szCs w:val="16"/>
                <w:u w:val="single"/>
                <w:lang w:val="en-US"/>
              </w:rPr>
            </w:pPr>
          </w:p>
        </w:tc>
      </w:tr>
      <w:tr w:rsidR="003D7C91" w:rsidRPr="003D7C91" w:rsidTr="00BC2BE3">
        <w:trPr>
          <w:trHeight w:val="834"/>
        </w:trPr>
        <w:tc>
          <w:tcPr>
            <w:tcW w:w="1470" w:type="dxa"/>
            <w:shd w:val="clear" w:color="auto" w:fill="FFF2CC" w:themeFill="accent4" w:themeFillTint="33"/>
          </w:tcPr>
          <w:p w:rsidR="00623F9D" w:rsidRPr="003D7C91" w:rsidRDefault="00623F9D" w:rsidP="003A1DEB">
            <w:pPr>
              <w:jc w:val="center"/>
              <w:rPr>
                <w:b/>
                <w:bCs/>
                <w:color w:val="0070C0"/>
                <w:sz w:val="16"/>
                <w:szCs w:val="16"/>
                <w:u w:val="single"/>
                <w:lang w:val="en-US"/>
              </w:rPr>
            </w:pPr>
          </w:p>
        </w:tc>
        <w:tc>
          <w:tcPr>
            <w:tcW w:w="4767" w:type="dxa"/>
            <w:shd w:val="clear" w:color="auto" w:fill="FFF2CC" w:themeFill="accent4" w:themeFillTint="33"/>
          </w:tcPr>
          <w:p w:rsidR="00623F9D" w:rsidRPr="003D7C91" w:rsidRDefault="00623F9D" w:rsidP="003A1DEB">
            <w:pPr>
              <w:jc w:val="center"/>
              <w:rPr>
                <w:b/>
                <w:bCs/>
                <w:color w:val="0070C0"/>
                <w:sz w:val="16"/>
                <w:szCs w:val="16"/>
                <w:u w:val="single"/>
                <w:lang w:val="en-US"/>
              </w:rPr>
            </w:pPr>
            <w:r w:rsidRPr="003D7C91">
              <w:rPr>
                <w:b/>
                <w:bCs/>
                <w:color w:val="0070C0"/>
                <w:sz w:val="16"/>
                <w:szCs w:val="16"/>
                <w:u w:val="single"/>
                <w:lang w:val="en-US"/>
              </w:rPr>
              <w:t>Grammar, punctuation</w:t>
            </w:r>
          </w:p>
        </w:tc>
        <w:tc>
          <w:tcPr>
            <w:tcW w:w="4111" w:type="dxa"/>
            <w:shd w:val="clear" w:color="auto" w:fill="FFF2CC" w:themeFill="accent4" w:themeFillTint="33"/>
          </w:tcPr>
          <w:p w:rsidR="00623F9D" w:rsidRPr="003D7C91" w:rsidRDefault="00623F9D" w:rsidP="003A1DEB">
            <w:pPr>
              <w:jc w:val="center"/>
              <w:rPr>
                <w:b/>
                <w:bCs/>
                <w:color w:val="0070C0"/>
                <w:sz w:val="16"/>
                <w:szCs w:val="16"/>
                <w:u w:val="single"/>
                <w:lang w:val="en-US"/>
              </w:rPr>
            </w:pPr>
            <w:r w:rsidRPr="003D7C91">
              <w:rPr>
                <w:b/>
                <w:bCs/>
                <w:color w:val="0070C0"/>
                <w:sz w:val="16"/>
                <w:szCs w:val="16"/>
                <w:u w:val="single"/>
                <w:lang w:val="en-US"/>
              </w:rPr>
              <w:t>Spelling</w:t>
            </w:r>
          </w:p>
        </w:tc>
        <w:tc>
          <w:tcPr>
            <w:tcW w:w="1559" w:type="dxa"/>
            <w:shd w:val="clear" w:color="auto" w:fill="FFF2CC" w:themeFill="accent4" w:themeFillTint="33"/>
          </w:tcPr>
          <w:p w:rsidR="00623F9D" w:rsidRPr="003D7C91" w:rsidRDefault="00623F9D" w:rsidP="003A1DEB">
            <w:pPr>
              <w:jc w:val="center"/>
              <w:rPr>
                <w:b/>
                <w:bCs/>
                <w:color w:val="0070C0"/>
                <w:sz w:val="16"/>
                <w:szCs w:val="16"/>
                <w:u w:val="single"/>
                <w:lang w:val="en-US"/>
              </w:rPr>
            </w:pPr>
            <w:r w:rsidRPr="003D7C91">
              <w:rPr>
                <w:b/>
                <w:bCs/>
                <w:color w:val="0070C0"/>
                <w:sz w:val="16"/>
                <w:szCs w:val="16"/>
                <w:u w:val="single"/>
                <w:lang w:val="en-US"/>
              </w:rPr>
              <w:t>Genre skills</w:t>
            </w:r>
          </w:p>
        </w:tc>
        <w:tc>
          <w:tcPr>
            <w:tcW w:w="3119" w:type="dxa"/>
            <w:shd w:val="clear" w:color="auto" w:fill="FFF2CC" w:themeFill="accent4" w:themeFillTint="33"/>
          </w:tcPr>
          <w:p w:rsidR="00623F9D" w:rsidRPr="003D7C91" w:rsidRDefault="00623F9D" w:rsidP="003A1DEB">
            <w:pPr>
              <w:jc w:val="center"/>
              <w:rPr>
                <w:b/>
                <w:bCs/>
                <w:color w:val="0070C0"/>
                <w:sz w:val="16"/>
                <w:szCs w:val="16"/>
                <w:u w:val="single"/>
                <w:lang w:val="en-US"/>
              </w:rPr>
            </w:pPr>
            <w:r w:rsidRPr="003D7C91">
              <w:rPr>
                <w:b/>
                <w:bCs/>
                <w:color w:val="0070C0"/>
                <w:sz w:val="16"/>
                <w:szCs w:val="16"/>
                <w:u w:val="single"/>
                <w:lang w:val="en-US"/>
              </w:rPr>
              <w:t>Handwriting</w:t>
            </w:r>
          </w:p>
        </w:tc>
      </w:tr>
      <w:tr w:rsidR="003D7C91" w:rsidRPr="003D7C91" w:rsidTr="00BC2BE3">
        <w:trPr>
          <w:trHeight w:val="929"/>
        </w:trPr>
        <w:tc>
          <w:tcPr>
            <w:tcW w:w="1470" w:type="dxa"/>
            <w:vMerge w:val="restart"/>
            <w:shd w:val="clear" w:color="auto" w:fill="FFF2CC" w:themeFill="accent4" w:themeFillTint="33"/>
          </w:tcPr>
          <w:p w:rsidR="00FD74BE" w:rsidRPr="003D7C91" w:rsidRDefault="00FD74BE" w:rsidP="00FD74BE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  <w:r w:rsidRPr="003D7C91">
              <w:rPr>
                <w:color w:val="0070C0"/>
                <w:sz w:val="16"/>
                <w:szCs w:val="16"/>
                <w:lang w:val="en-US"/>
              </w:rPr>
              <w:t>Week 1-3</w:t>
            </w:r>
          </w:p>
        </w:tc>
        <w:tc>
          <w:tcPr>
            <w:tcW w:w="4767" w:type="dxa"/>
            <w:shd w:val="clear" w:color="auto" w:fill="FFF2CC" w:themeFill="accent4" w:themeFillTint="33"/>
          </w:tcPr>
          <w:p w:rsidR="00FD74BE" w:rsidRPr="003D7C91" w:rsidRDefault="00FD74BE" w:rsidP="00FD74BE">
            <w:pPr>
              <w:jc w:val="center"/>
              <w:rPr>
                <w:b/>
                <w:bCs/>
                <w:color w:val="0070C0"/>
                <w:sz w:val="16"/>
                <w:szCs w:val="16"/>
                <w:u w:val="single"/>
                <w:lang w:val="en-US"/>
              </w:rPr>
            </w:pPr>
            <w:r w:rsidRPr="003D7C91">
              <w:rPr>
                <w:b/>
                <w:bCs/>
                <w:color w:val="0070C0"/>
                <w:sz w:val="16"/>
                <w:szCs w:val="16"/>
                <w:u w:val="single"/>
                <w:lang w:val="en-US"/>
              </w:rPr>
              <w:t>Spelling</w:t>
            </w:r>
          </w:p>
          <w:p w:rsidR="00FD74BE" w:rsidRPr="003D7C91" w:rsidRDefault="00FD74BE" w:rsidP="00FD74BE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  <w:r w:rsidRPr="003D7C91">
              <w:rPr>
                <w:color w:val="0070C0"/>
                <w:sz w:val="16"/>
                <w:szCs w:val="16"/>
                <w:lang w:val="en-US"/>
              </w:rPr>
              <w:t>To spell 30% of the Year 5/6 Common Exception Words.</w:t>
            </w:r>
          </w:p>
          <w:p w:rsidR="00FD74BE" w:rsidRPr="003D7C91" w:rsidRDefault="00FD74BE" w:rsidP="00FD74BE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</w:p>
          <w:p w:rsidR="00FD74BE" w:rsidRPr="003D7C91" w:rsidRDefault="00FD74BE" w:rsidP="00FD74BE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  <w:r w:rsidRPr="003D7C91">
              <w:rPr>
                <w:color w:val="0070C0"/>
                <w:sz w:val="16"/>
                <w:szCs w:val="16"/>
                <w:lang w:val="en-US"/>
              </w:rPr>
              <w:t xml:space="preserve">To use a variety </w:t>
            </w:r>
            <w:proofErr w:type="gramStart"/>
            <w:r w:rsidRPr="003D7C91">
              <w:rPr>
                <w:color w:val="0070C0"/>
                <w:sz w:val="16"/>
                <w:szCs w:val="16"/>
                <w:lang w:val="en-US"/>
              </w:rPr>
              <w:t>of  prefixes</w:t>
            </w:r>
            <w:proofErr w:type="gramEnd"/>
            <w:r w:rsidRPr="003D7C91">
              <w:rPr>
                <w:color w:val="0070C0"/>
                <w:sz w:val="16"/>
                <w:szCs w:val="16"/>
                <w:lang w:val="en-US"/>
              </w:rPr>
              <w:t xml:space="preserve"> and suffixes.</w:t>
            </w:r>
          </w:p>
          <w:p w:rsidR="00FD74BE" w:rsidRPr="003D7C91" w:rsidRDefault="00FD74BE" w:rsidP="00FD74BE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</w:p>
          <w:p w:rsidR="00FD74BE" w:rsidRPr="003D7C91" w:rsidRDefault="00FD74BE" w:rsidP="00FD74BE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  <w:r w:rsidRPr="003D7C91">
              <w:rPr>
                <w:color w:val="0070C0"/>
                <w:sz w:val="16"/>
                <w:szCs w:val="16"/>
                <w:lang w:val="en-US"/>
              </w:rPr>
              <w:t>To spell some words with silent letters.</w:t>
            </w:r>
          </w:p>
          <w:p w:rsidR="00FD74BE" w:rsidRPr="003D7C91" w:rsidRDefault="00FD74BE" w:rsidP="00FD74BE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</w:p>
          <w:p w:rsidR="00FD74BE" w:rsidRPr="003D7C91" w:rsidRDefault="00FD74BE" w:rsidP="00FD74BE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  <w:r w:rsidRPr="003D7C91">
              <w:rPr>
                <w:color w:val="0070C0"/>
                <w:sz w:val="16"/>
                <w:szCs w:val="16"/>
                <w:lang w:val="en-US"/>
              </w:rPr>
              <w:t>To distinguish between homophones and words that are easily confused.</w:t>
            </w:r>
          </w:p>
          <w:p w:rsidR="00FD74BE" w:rsidRPr="003D7C91" w:rsidRDefault="00FD74BE" w:rsidP="00FD74BE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</w:p>
          <w:p w:rsidR="00FD74BE" w:rsidRPr="003D7C91" w:rsidRDefault="00FD74BE" w:rsidP="00FD74BE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  <w:r w:rsidRPr="003D7C91">
              <w:rPr>
                <w:color w:val="0070C0"/>
                <w:sz w:val="16"/>
                <w:szCs w:val="16"/>
                <w:lang w:val="en-US"/>
              </w:rPr>
              <w:t>Secure knowledge of morphology and etymology.</w:t>
            </w:r>
          </w:p>
          <w:p w:rsidR="00FD74BE" w:rsidRPr="003D7C91" w:rsidRDefault="00FD74BE" w:rsidP="00FD74BE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</w:p>
          <w:p w:rsidR="00FD74BE" w:rsidRPr="003D7C91" w:rsidRDefault="00FD74BE" w:rsidP="00FD74BE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  <w:r w:rsidRPr="003D7C91">
              <w:rPr>
                <w:color w:val="0070C0"/>
                <w:sz w:val="16"/>
                <w:szCs w:val="16"/>
                <w:lang w:val="en-US"/>
              </w:rPr>
              <w:t>Use a dictionary to spell and check the meaning of words.</w:t>
            </w:r>
          </w:p>
          <w:p w:rsidR="00FD74BE" w:rsidRPr="003D7C91" w:rsidRDefault="00FD74BE" w:rsidP="00FD74BE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</w:p>
          <w:p w:rsidR="00FD74BE" w:rsidRPr="003D7C91" w:rsidRDefault="00FD74BE" w:rsidP="00FD74BE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  <w:r w:rsidRPr="003D7C91">
              <w:rPr>
                <w:color w:val="0070C0"/>
                <w:sz w:val="16"/>
                <w:szCs w:val="16"/>
                <w:lang w:val="en-US"/>
              </w:rPr>
              <w:t>To use a thesaurus.</w:t>
            </w:r>
          </w:p>
          <w:p w:rsidR="00FD74BE" w:rsidRPr="003D7C91" w:rsidRDefault="00FD74BE" w:rsidP="00FD74BE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</w:p>
          <w:p w:rsidR="00FD74BE" w:rsidRPr="003D7C91" w:rsidRDefault="00FD74BE" w:rsidP="00FD74BE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</w:p>
        </w:tc>
        <w:tc>
          <w:tcPr>
            <w:tcW w:w="4111" w:type="dxa"/>
            <w:vMerge w:val="restart"/>
            <w:shd w:val="clear" w:color="auto" w:fill="FFF2CC" w:themeFill="accent4" w:themeFillTint="33"/>
          </w:tcPr>
          <w:p w:rsidR="00FD74BE" w:rsidRPr="003D7C91" w:rsidRDefault="00FD74BE" w:rsidP="00FD74BE">
            <w:pPr>
              <w:spacing w:after="75"/>
              <w:rPr>
                <w:color w:val="0070C0"/>
                <w:sz w:val="16"/>
                <w:szCs w:val="16"/>
                <w:lang w:val="en-US"/>
              </w:rPr>
            </w:pPr>
            <w:r w:rsidRPr="003D7C91">
              <w:rPr>
                <w:noProof/>
                <w:color w:val="0070C0"/>
                <w:sz w:val="16"/>
                <w:szCs w:val="16"/>
                <w:lang w:val="en-US"/>
              </w:rPr>
              <w:drawing>
                <wp:inline distT="0" distB="0" distL="0" distR="0" wp14:anchorId="35A26CA2" wp14:editId="332E6263">
                  <wp:extent cx="2473325" cy="546100"/>
                  <wp:effectExtent l="0" t="0" r="3175" b="0"/>
                  <wp:docPr id="59363584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3635846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3325" cy="546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  <w:vMerge w:val="restart"/>
            <w:shd w:val="clear" w:color="auto" w:fill="FFF2CC" w:themeFill="accent4" w:themeFillTint="33"/>
          </w:tcPr>
          <w:p w:rsidR="00FD74BE" w:rsidRPr="003D7C91" w:rsidRDefault="00FD74BE" w:rsidP="00FD74BE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  <w:r w:rsidRPr="003D7C91">
              <w:rPr>
                <w:color w:val="0070C0"/>
                <w:sz w:val="16"/>
                <w:szCs w:val="16"/>
                <w:lang w:val="en-US"/>
              </w:rPr>
              <w:t>Narrative</w:t>
            </w:r>
          </w:p>
          <w:p w:rsidR="00FD74BE" w:rsidRPr="003D7C91" w:rsidRDefault="00FD74BE" w:rsidP="00FD74BE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</w:p>
          <w:p w:rsidR="00FD74BE" w:rsidRPr="003D7C91" w:rsidRDefault="00FD74BE" w:rsidP="00FD74BE">
            <w:pPr>
              <w:pStyle w:val="NormalWeb"/>
              <w:spacing w:before="0" w:beforeAutospacing="0" w:after="0" w:afterAutospacing="0"/>
              <w:rPr>
                <w:color w:val="0070C0"/>
                <w:sz w:val="16"/>
                <w:szCs w:val="16"/>
              </w:rPr>
            </w:pPr>
            <w:r w:rsidRPr="003D7C91">
              <w:rPr>
                <w:color w:val="0070C0"/>
                <w:sz w:val="16"/>
                <w:szCs w:val="16"/>
              </w:rPr>
              <w:t xml:space="preserve">To re-tell familiar stories using narrative structure and dialogue from the text; </w:t>
            </w:r>
          </w:p>
          <w:p w:rsidR="00FD74BE" w:rsidRPr="003D7C91" w:rsidRDefault="00FD74BE" w:rsidP="00FD74BE">
            <w:pPr>
              <w:pStyle w:val="NormalWeb"/>
              <w:spacing w:before="0" w:beforeAutospacing="0" w:after="0" w:afterAutospacing="0"/>
              <w:rPr>
                <w:color w:val="0070C0"/>
                <w:sz w:val="16"/>
                <w:szCs w:val="16"/>
              </w:rPr>
            </w:pPr>
          </w:p>
          <w:p w:rsidR="00FD74BE" w:rsidRPr="003D7C91" w:rsidRDefault="00FD74BE" w:rsidP="00FD74BE">
            <w:pPr>
              <w:pStyle w:val="NormalWeb"/>
              <w:spacing w:before="0" w:beforeAutospacing="0" w:after="0" w:afterAutospacing="0"/>
              <w:rPr>
                <w:color w:val="0070C0"/>
                <w:sz w:val="16"/>
                <w:szCs w:val="16"/>
              </w:rPr>
            </w:pPr>
          </w:p>
          <w:p w:rsidR="00FD74BE" w:rsidRPr="003D7C91" w:rsidRDefault="00FD74BE" w:rsidP="00FD74BE">
            <w:pPr>
              <w:pStyle w:val="NormalWeb"/>
              <w:spacing w:before="0" w:beforeAutospacing="0" w:after="0" w:afterAutospacing="0"/>
              <w:rPr>
                <w:color w:val="0070C0"/>
                <w:sz w:val="16"/>
                <w:szCs w:val="16"/>
              </w:rPr>
            </w:pPr>
            <w:proofErr w:type="spellStart"/>
            <w:r w:rsidRPr="003D7C91">
              <w:rPr>
                <w:color w:val="0070C0"/>
                <w:sz w:val="16"/>
                <w:szCs w:val="16"/>
              </w:rPr>
              <w:t>Dramatise</w:t>
            </w:r>
            <w:proofErr w:type="spellEnd"/>
            <w:r w:rsidRPr="003D7C91">
              <w:rPr>
                <w:color w:val="0070C0"/>
                <w:sz w:val="16"/>
                <w:szCs w:val="16"/>
              </w:rPr>
              <w:t xml:space="preserve"> parts of own or familiar stories and perform to class or group. </w:t>
            </w:r>
          </w:p>
          <w:p w:rsidR="00FD74BE" w:rsidRPr="003D7C91" w:rsidRDefault="00FD74BE" w:rsidP="00FD74BE">
            <w:pPr>
              <w:pStyle w:val="NormalWeb"/>
              <w:spacing w:before="0" w:beforeAutospacing="0" w:after="0" w:afterAutospacing="0"/>
              <w:rPr>
                <w:color w:val="0070C0"/>
                <w:sz w:val="16"/>
                <w:szCs w:val="16"/>
              </w:rPr>
            </w:pPr>
          </w:p>
          <w:p w:rsidR="00FD74BE" w:rsidRPr="003D7C91" w:rsidRDefault="00FD74BE" w:rsidP="00FD74BE">
            <w:pPr>
              <w:pStyle w:val="NormalWeb"/>
              <w:spacing w:before="0" w:beforeAutospacing="0" w:after="0" w:afterAutospacing="0"/>
              <w:rPr>
                <w:color w:val="0070C0"/>
                <w:sz w:val="16"/>
                <w:szCs w:val="16"/>
              </w:rPr>
            </w:pPr>
            <w:r w:rsidRPr="003D7C91">
              <w:rPr>
                <w:color w:val="0070C0"/>
                <w:sz w:val="16"/>
                <w:szCs w:val="16"/>
              </w:rPr>
              <w:t>write complete stories with a sustained, logical sequence of events. </w:t>
            </w:r>
          </w:p>
          <w:p w:rsidR="00FD74BE" w:rsidRPr="003D7C91" w:rsidRDefault="00FD74BE" w:rsidP="00FD74BE">
            <w:pPr>
              <w:pStyle w:val="NormalWeb"/>
              <w:spacing w:before="0" w:beforeAutospacing="0" w:after="0" w:afterAutospacing="0"/>
              <w:rPr>
                <w:color w:val="0070C0"/>
              </w:rPr>
            </w:pPr>
            <w:r w:rsidRPr="003D7C91">
              <w:rPr>
                <w:color w:val="0070C0"/>
                <w:sz w:val="16"/>
                <w:szCs w:val="16"/>
              </w:rPr>
              <w:t> </w:t>
            </w:r>
          </w:p>
          <w:p w:rsidR="00FD74BE" w:rsidRPr="003D7C91" w:rsidRDefault="00FD74BE" w:rsidP="00FD74BE">
            <w:pPr>
              <w:pStyle w:val="NormalWeb"/>
              <w:spacing w:before="0" w:beforeAutospacing="0" w:after="0" w:afterAutospacing="0"/>
              <w:rPr>
                <w:color w:val="0070C0"/>
              </w:rPr>
            </w:pPr>
            <w:r w:rsidRPr="003D7C91">
              <w:rPr>
                <w:color w:val="0070C0"/>
                <w:sz w:val="16"/>
                <w:szCs w:val="16"/>
              </w:rPr>
              <w:t>Use past tense and 3</w:t>
            </w:r>
            <w:r w:rsidRPr="003D7C91">
              <w:rPr>
                <w:color w:val="0070C0"/>
                <w:sz w:val="16"/>
                <w:szCs w:val="16"/>
                <w:vertAlign w:val="superscript"/>
              </w:rPr>
              <w:t xml:space="preserve">rd </w:t>
            </w:r>
            <w:r w:rsidRPr="003D7C91">
              <w:rPr>
                <w:color w:val="0070C0"/>
                <w:sz w:val="16"/>
                <w:szCs w:val="16"/>
              </w:rPr>
              <w:t>person consistently.</w:t>
            </w:r>
          </w:p>
          <w:p w:rsidR="00FD74BE" w:rsidRPr="003D7C91" w:rsidRDefault="00FD74BE" w:rsidP="00FD74BE">
            <w:pPr>
              <w:pStyle w:val="NormalWeb"/>
              <w:spacing w:before="0" w:beforeAutospacing="0" w:after="0" w:afterAutospacing="0"/>
              <w:rPr>
                <w:color w:val="0070C0"/>
                <w:sz w:val="16"/>
                <w:szCs w:val="16"/>
              </w:rPr>
            </w:pPr>
          </w:p>
          <w:p w:rsidR="00FD74BE" w:rsidRPr="003D7C91" w:rsidRDefault="00FD74BE" w:rsidP="00FD74BE">
            <w:pPr>
              <w:pStyle w:val="NormalWeb"/>
              <w:spacing w:before="0" w:beforeAutospacing="0" w:after="0" w:afterAutospacing="0"/>
              <w:rPr>
                <w:color w:val="0070C0"/>
              </w:rPr>
            </w:pPr>
            <w:r w:rsidRPr="003D7C91">
              <w:rPr>
                <w:color w:val="0070C0"/>
                <w:sz w:val="16"/>
                <w:szCs w:val="16"/>
              </w:rPr>
              <w:t xml:space="preserve">Include setting; create characters, </w:t>
            </w:r>
            <w:proofErr w:type="gramStart"/>
            <w:r w:rsidRPr="003D7C91">
              <w:rPr>
                <w:color w:val="0070C0"/>
                <w:sz w:val="16"/>
                <w:szCs w:val="16"/>
              </w:rPr>
              <w:t>e.g.</w:t>
            </w:r>
            <w:proofErr w:type="gramEnd"/>
            <w:r w:rsidRPr="003D7C91">
              <w:rPr>
                <w:color w:val="0070C0"/>
                <w:sz w:val="16"/>
                <w:szCs w:val="16"/>
              </w:rPr>
              <w:t xml:space="preserve"> by adapting ideas about typical story characters. </w:t>
            </w:r>
          </w:p>
          <w:p w:rsidR="00FD74BE" w:rsidRPr="003D7C91" w:rsidRDefault="00FD74BE" w:rsidP="00FD74BE">
            <w:pPr>
              <w:pStyle w:val="NormalWeb"/>
              <w:spacing w:before="0" w:beforeAutospacing="0" w:after="0" w:afterAutospacing="0"/>
              <w:rPr>
                <w:color w:val="0070C0"/>
              </w:rPr>
            </w:pPr>
            <w:r w:rsidRPr="003D7C91">
              <w:rPr>
                <w:color w:val="0070C0"/>
                <w:sz w:val="16"/>
                <w:szCs w:val="16"/>
              </w:rPr>
              <w:t>Include some dialogue.  </w:t>
            </w:r>
          </w:p>
          <w:p w:rsidR="00FD74BE" w:rsidRPr="003D7C91" w:rsidRDefault="00FD74BE" w:rsidP="00FD74BE">
            <w:pPr>
              <w:pStyle w:val="NormalWeb"/>
              <w:spacing w:before="0" w:beforeAutospacing="0" w:after="0" w:afterAutospacing="0"/>
              <w:rPr>
                <w:color w:val="0070C0"/>
                <w:sz w:val="16"/>
                <w:szCs w:val="16"/>
              </w:rPr>
            </w:pPr>
          </w:p>
          <w:p w:rsidR="00FD74BE" w:rsidRPr="003D7C91" w:rsidRDefault="00FD74BE" w:rsidP="00FD74BE">
            <w:pPr>
              <w:pStyle w:val="NormalWeb"/>
              <w:spacing w:before="0" w:beforeAutospacing="0" w:after="0" w:afterAutospacing="0"/>
              <w:rPr>
                <w:color w:val="0070C0"/>
                <w:sz w:val="16"/>
                <w:szCs w:val="16"/>
              </w:rPr>
            </w:pPr>
            <w:r w:rsidRPr="003D7C91">
              <w:rPr>
                <w:color w:val="0070C0"/>
                <w:sz w:val="16"/>
                <w:szCs w:val="16"/>
              </w:rPr>
              <w:t>Use phrases drawn from story language to add interest, (e.g.) she couldn’t believe her eyes.</w:t>
            </w:r>
          </w:p>
          <w:p w:rsidR="00FD74BE" w:rsidRPr="003D7C91" w:rsidRDefault="00FD74BE" w:rsidP="00FD74BE">
            <w:pPr>
              <w:pStyle w:val="NormalWeb"/>
              <w:spacing w:before="0" w:beforeAutospacing="0" w:after="0" w:afterAutospacing="0"/>
              <w:rPr>
                <w:color w:val="0070C0"/>
                <w:sz w:val="16"/>
                <w:szCs w:val="16"/>
              </w:rPr>
            </w:pPr>
          </w:p>
          <w:p w:rsidR="00FD74BE" w:rsidRPr="003D7C91" w:rsidRDefault="00FD74BE" w:rsidP="00FD74BE">
            <w:pPr>
              <w:pStyle w:val="NormalWeb"/>
              <w:spacing w:before="0" w:beforeAutospacing="0" w:after="0" w:afterAutospacing="0"/>
              <w:rPr>
                <w:color w:val="0070C0"/>
                <w:sz w:val="16"/>
                <w:szCs w:val="16"/>
              </w:rPr>
            </w:pPr>
            <w:r w:rsidRPr="003D7C91">
              <w:rPr>
                <w:color w:val="0070C0"/>
                <w:sz w:val="16"/>
                <w:szCs w:val="16"/>
              </w:rPr>
              <w:t>To use speech to convey character.</w:t>
            </w:r>
          </w:p>
          <w:p w:rsidR="00FD74BE" w:rsidRPr="003D7C91" w:rsidRDefault="00FD74BE" w:rsidP="00FD74BE">
            <w:pPr>
              <w:spacing w:after="240"/>
              <w:rPr>
                <w:color w:val="0070C0"/>
              </w:rPr>
            </w:pPr>
          </w:p>
          <w:p w:rsidR="00FD74BE" w:rsidRPr="003D7C91" w:rsidRDefault="00FD74BE" w:rsidP="00FD74BE">
            <w:pPr>
              <w:spacing w:after="75"/>
              <w:rPr>
                <w:color w:val="0070C0"/>
                <w:sz w:val="16"/>
                <w:szCs w:val="16"/>
                <w:lang w:val="en-US"/>
              </w:rPr>
            </w:pPr>
          </w:p>
        </w:tc>
        <w:tc>
          <w:tcPr>
            <w:tcW w:w="3119" w:type="dxa"/>
            <w:vMerge w:val="restart"/>
            <w:shd w:val="clear" w:color="auto" w:fill="FFF2CC" w:themeFill="accent4" w:themeFillTint="33"/>
          </w:tcPr>
          <w:p w:rsidR="00FD74BE" w:rsidRPr="003D7C91" w:rsidRDefault="00FD74BE" w:rsidP="00FD74BE">
            <w:pPr>
              <w:jc w:val="center"/>
              <w:rPr>
                <w:b/>
                <w:bCs/>
                <w:color w:val="0070C0"/>
                <w:sz w:val="16"/>
                <w:szCs w:val="16"/>
                <w:u w:val="single"/>
                <w:lang w:val="en-US"/>
              </w:rPr>
            </w:pPr>
            <w:r w:rsidRPr="003D7C91">
              <w:rPr>
                <w:b/>
                <w:bCs/>
                <w:color w:val="0070C0"/>
                <w:sz w:val="16"/>
                <w:szCs w:val="16"/>
                <w:u w:val="single"/>
                <w:lang w:val="en-US"/>
              </w:rPr>
              <w:lastRenderedPageBreak/>
              <w:t>Handwriting</w:t>
            </w:r>
          </w:p>
          <w:p w:rsidR="00FD74BE" w:rsidRPr="003D7C91" w:rsidRDefault="00FD74BE" w:rsidP="00FD74BE">
            <w:pPr>
              <w:jc w:val="center"/>
              <w:rPr>
                <w:b/>
                <w:bCs/>
                <w:color w:val="0070C0"/>
                <w:sz w:val="16"/>
                <w:szCs w:val="16"/>
                <w:u w:val="single"/>
                <w:lang w:val="en-US"/>
              </w:rPr>
            </w:pPr>
          </w:p>
          <w:p w:rsidR="00FD74BE" w:rsidRPr="003D7C91" w:rsidRDefault="00FD74BE" w:rsidP="00FD74BE">
            <w:pPr>
              <w:jc w:val="center"/>
              <w:rPr>
                <w:b/>
                <w:bCs/>
                <w:color w:val="0070C0"/>
                <w:sz w:val="16"/>
                <w:szCs w:val="16"/>
                <w:u w:val="single"/>
                <w:lang w:val="en-US"/>
              </w:rPr>
            </w:pPr>
            <w:r w:rsidRPr="003D7C91">
              <w:rPr>
                <w:b/>
                <w:bCs/>
                <w:noProof/>
                <w:color w:val="0070C0"/>
                <w:sz w:val="16"/>
                <w:szCs w:val="16"/>
                <w:u w:val="single"/>
                <w:lang w:val="en-US"/>
              </w:rPr>
              <w:drawing>
                <wp:inline distT="0" distB="0" distL="0" distR="0" wp14:anchorId="15813A26" wp14:editId="19A0708A">
                  <wp:extent cx="1844187" cy="652467"/>
                  <wp:effectExtent l="0" t="0" r="0" b="0"/>
                  <wp:docPr id="1220810551" name="Picture 12208105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2508802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6972" cy="6888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D74BE" w:rsidRPr="003D7C91" w:rsidRDefault="00FD74BE" w:rsidP="00FD74BE">
            <w:pPr>
              <w:spacing w:after="75"/>
              <w:rPr>
                <w:color w:val="0070C0"/>
                <w:sz w:val="16"/>
                <w:szCs w:val="16"/>
              </w:rPr>
            </w:pPr>
          </w:p>
          <w:p w:rsidR="00FD74BE" w:rsidRPr="003D7C91" w:rsidRDefault="00FD74BE" w:rsidP="00FD74BE">
            <w:pPr>
              <w:jc w:val="center"/>
              <w:rPr>
                <w:b/>
                <w:bCs/>
                <w:color w:val="0070C0"/>
                <w:sz w:val="16"/>
                <w:szCs w:val="16"/>
                <w:u w:val="single"/>
                <w:lang w:val="en-US"/>
              </w:rPr>
            </w:pPr>
            <w:r w:rsidRPr="003D7C91">
              <w:rPr>
                <w:color w:val="0070C0"/>
                <w:sz w:val="16"/>
                <w:szCs w:val="16"/>
              </w:rPr>
              <w:t>Complete Book 5.</w:t>
            </w:r>
          </w:p>
        </w:tc>
      </w:tr>
      <w:tr w:rsidR="003D7C91" w:rsidRPr="003D7C91" w:rsidTr="00BC2BE3">
        <w:trPr>
          <w:trHeight w:val="283"/>
        </w:trPr>
        <w:tc>
          <w:tcPr>
            <w:tcW w:w="1470" w:type="dxa"/>
            <w:vMerge/>
            <w:shd w:val="clear" w:color="auto" w:fill="FFF2CC" w:themeFill="accent4" w:themeFillTint="33"/>
          </w:tcPr>
          <w:p w:rsidR="00FD74BE" w:rsidRPr="003D7C91" w:rsidRDefault="00FD74BE" w:rsidP="00FD74BE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</w:p>
        </w:tc>
        <w:tc>
          <w:tcPr>
            <w:tcW w:w="4767" w:type="dxa"/>
            <w:shd w:val="clear" w:color="auto" w:fill="FFF2CC" w:themeFill="accent4" w:themeFillTint="33"/>
          </w:tcPr>
          <w:p w:rsidR="00FD74BE" w:rsidRPr="003D7C91" w:rsidRDefault="00FD74BE" w:rsidP="00FD74BE">
            <w:pPr>
              <w:jc w:val="center"/>
              <w:rPr>
                <w:b/>
                <w:bCs/>
                <w:color w:val="0070C0"/>
                <w:sz w:val="16"/>
                <w:szCs w:val="16"/>
                <w:u w:val="single"/>
                <w:lang w:val="en-US"/>
              </w:rPr>
            </w:pPr>
            <w:r w:rsidRPr="003D7C91">
              <w:rPr>
                <w:b/>
                <w:bCs/>
                <w:color w:val="0070C0"/>
                <w:sz w:val="16"/>
                <w:szCs w:val="16"/>
                <w:u w:val="single"/>
                <w:lang w:val="en-US"/>
              </w:rPr>
              <w:br/>
              <w:t>Punctuation</w:t>
            </w:r>
          </w:p>
          <w:p w:rsidR="00FD74BE" w:rsidRPr="003D7C91" w:rsidRDefault="00FD74BE" w:rsidP="00FD74BE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  <w:r w:rsidRPr="003D7C91">
              <w:rPr>
                <w:color w:val="0070C0"/>
                <w:sz w:val="16"/>
                <w:szCs w:val="16"/>
                <w:lang w:val="en-US"/>
              </w:rPr>
              <w:t xml:space="preserve"> To use relative clauses and commas for clauses.</w:t>
            </w:r>
          </w:p>
          <w:p w:rsidR="00FD74BE" w:rsidRPr="003D7C91" w:rsidRDefault="00FD74BE" w:rsidP="00FD74BE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</w:p>
          <w:p w:rsidR="00FD74BE" w:rsidRPr="003D7C91" w:rsidRDefault="00FD74BE" w:rsidP="00FD74BE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  <w:r w:rsidRPr="003D7C91">
              <w:rPr>
                <w:color w:val="0070C0"/>
                <w:sz w:val="16"/>
                <w:szCs w:val="16"/>
                <w:lang w:val="en-US"/>
              </w:rPr>
              <w:t>To use parenthesis punctuation correctly. correctly.</w:t>
            </w:r>
          </w:p>
          <w:p w:rsidR="00FD74BE" w:rsidRPr="003D7C91" w:rsidRDefault="00FD74BE" w:rsidP="00FD74BE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</w:p>
          <w:p w:rsidR="00FD74BE" w:rsidRPr="003D7C91" w:rsidRDefault="00FD74BE" w:rsidP="00FD74BE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  <w:r w:rsidRPr="003D7C91">
              <w:rPr>
                <w:color w:val="0070C0"/>
                <w:sz w:val="16"/>
                <w:szCs w:val="16"/>
                <w:lang w:val="en-US"/>
              </w:rPr>
              <w:t>To concisely use noun phrases.</w:t>
            </w:r>
          </w:p>
          <w:p w:rsidR="00FD74BE" w:rsidRPr="003D7C91" w:rsidRDefault="00FD74BE" w:rsidP="00FD74BE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</w:p>
          <w:p w:rsidR="00FD74BE" w:rsidRPr="003D7C91" w:rsidRDefault="00FD74BE" w:rsidP="00FD74BE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  <w:r w:rsidRPr="003D7C91">
              <w:rPr>
                <w:color w:val="0070C0"/>
                <w:sz w:val="16"/>
                <w:szCs w:val="16"/>
                <w:lang w:val="en-US"/>
              </w:rPr>
              <w:t>Use the perfect form verbs.</w:t>
            </w:r>
          </w:p>
          <w:p w:rsidR="00FD74BE" w:rsidRPr="003D7C91" w:rsidRDefault="00FD74BE" w:rsidP="00FD74BE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</w:p>
          <w:p w:rsidR="00FD74BE" w:rsidRPr="003D7C91" w:rsidRDefault="00FD74BE" w:rsidP="00FD74BE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  <w:r w:rsidRPr="003D7C91">
              <w:rPr>
                <w:color w:val="0070C0"/>
                <w:sz w:val="16"/>
                <w:szCs w:val="16"/>
                <w:lang w:val="en-US"/>
              </w:rPr>
              <w:t>To introduce bullet points.</w:t>
            </w:r>
          </w:p>
          <w:p w:rsidR="00FD74BE" w:rsidRPr="003D7C91" w:rsidRDefault="00FD74BE" w:rsidP="00FD74BE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</w:p>
          <w:p w:rsidR="00FD74BE" w:rsidRPr="003D7C91" w:rsidRDefault="00FD74BE" w:rsidP="00FD74BE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  <w:r w:rsidRPr="003D7C91">
              <w:rPr>
                <w:color w:val="0070C0"/>
                <w:sz w:val="16"/>
                <w:szCs w:val="16"/>
                <w:lang w:val="en-US"/>
              </w:rPr>
              <w:t xml:space="preserve">You use the correct grammatical structure for purpose. </w:t>
            </w:r>
          </w:p>
          <w:p w:rsidR="00FD74BE" w:rsidRPr="003D7C91" w:rsidRDefault="00FD74BE" w:rsidP="00FD74BE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</w:p>
          <w:p w:rsidR="00FD74BE" w:rsidRPr="003D7C91" w:rsidRDefault="00FD74BE" w:rsidP="00FD74BE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  <w:r w:rsidRPr="003D7C91">
              <w:rPr>
                <w:color w:val="0070C0"/>
                <w:sz w:val="16"/>
                <w:szCs w:val="16"/>
                <w:lang w:val="en-US"/>
              </w:rPr>
              <w:t>To use the rules of double inverted commas for dialogue.</w:t>
            </w:r>
          </w:p>
          <w:p w:rsidR="00FD74BE" w:rsidRPr="003D7C91" w:rsidRDefault="00FD74BE" w:rsidP="00FD74BE">
            <w:pPr>
              <w:jc w:val="center"/>
              <w:rPr>
                <w:b/>
                <w:bCs/>
                <w:color w:val="0070C0"/>
                <w:sz w:val="16"/>
                <w:szCs w:val="16"/>
                <w:u w:val="single"/>
                <w:lang w:val="en-US"/>
              </w:rPr>
            </w:pPr>
          </w:p>
        </w:tc>
        <w:tc>
          <w:tcPr>
            <w:tcW w:w="4111" w:type="dxa"/>
            <w:vMerge/>
            <w:shd w:val="clear" w:color="auto" w:fill="FFF2CC" w:themeFill="accent4" w:themeFillTint="33"/>
          </w:tcPr>
          <w:p w:rsidR="00FD74BE" w:rsidRPr="003D7C91" w:rsidRDefault="00FD74BE" w:rsidP="00FD74BE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vMerge/>
            <w:shd w:val="clear" w:color="auto" w:fill="FFF2CC" w:themeFill="accent4" w:themeFillTint="33"/>
          </w:tcPr>
          <w:p w:rsidR="00FD74BE" w:rsidRPr="003D7C91" w:rsidRDefault="00FD74BE" w:rsidP="00FD74BE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</w:p>
        </w:tc>
        <w:tc>
          <w:tcPr>
            <w:tcW w:w="3119" w:type="dxa"/>
            <w:vMerge/>
            <w:shd w:val="clear" w:color="auto" w:fill="FFF2CC" w:themeFill="accent4" w:themeFillTint="33"/>
          </w:tcPr>
          <w:p w:rsidR="00FD74BE" w:rsidRPr="003D7C91" w:rsidRDefault="00FD74BE" w:rsidP="00FD74BE">
            <w:pPr>
              <w:spacing w:after="75"/>
              <w:rPr>
                <w:color w:val="0070C0"/>
                <w:sz w:val="16"/>
                <w:szCs w:val="16"/>
              </w:rPr>
            </w:pPr>
          </w:p>
        </w:tc>
      </w:tr>
      <w:tr w:rsidR="003D7C91" w:rsidRPr="003D7C91" w:rsidTr="00BC2BE3">
        <w:trPr>
          <w:trHeight w:val="283"/>
        </w:trPr>
        <w:tc>
          <w:tcPr>
            <w:tcW w:w="1470" w:type="dxa"/>
            <w:vMerge/>
            <w:shd w:val="clear" w:color="auto" w:fill="FFF2CC" w:themeFill="accent4" w:themeFillTint="33"/>
          </w:tcPr>
          <w:p w:rsidR="00FD74BE" w:rsidRPr="003D7C91" w:rsidRDefault="00FD74BE" w:rsidP="00FD74BE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</w:p>
        </w:tc>
        <w:tc>
          <w:tcPr>
            <w:tcW w:w="4767" w:type="dxa"/>
            <w:shd w:val="clear" w:color="auto" w:fill="FFF2CC" w:themeFill="accent4" w:themeFillTint="33"/>
          </w:tcPr>
          <w:p w:rsidR="00FD74BE" w:rsidRPr="003D7C91" w:rsidRDefault="00FD74BE" w:rsidP="00FD74BE">
            <w:pPr>
              <w:jc w:val="center"/>
              <w:rPr>
                <w:b/>
                <w:bCs/>
                <w:color w:val="0070C0"/>
                <w:sz w:val="16"/>
                <w:szCs w:val="16"/>
                <w:u w:val="single"/>
                <w:lang w:val="en-US"/>
              </w:rPr>
            </w:pPr>
            <w:r w:rsidRPr="003D7C91">
              <w:rPr>
                <w:b/>
                <w:bCs/>
                <w:color w:val="0070C0"/>
                <w:sz w:val="16"/>
                <w:szCs w:val="16"/>
                <w:u w:val="single"/>
                <w:lang w:val="en-US"/>
              </w:rPr>
              <w:t>Sentence construction</w:t>
            </w:r>
          </w:p>
          <w:p w:rsidR="00FD74BE" w:rsidRPr="003D7C91" w:rsidRDefault="00FD74BE" w:rsidP="00FD74BE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  <w:r w:rsidRPr="003D7C91">
              <w:rPr>
                <w:color w:val="0070C0"/>
                <w:sz w:val="16"/>
                <w:szCs w:val="16"/>
                <w:lang w:val="en-US"/>
              </w:rPr>
              <w:t>To use dialogue to convey character.</w:t>
            </w:r>
          </w:p>
          <w:p w:rsidR="00FD74BE" w:rsidRPr="003D7C91" w:rsidRDefault="00FD74BE" w:rsidP="00FD74BE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</w:p>
          <w:p w:rsidR="00FD74BE" w:rsidRPr="003D7C91" w:rsidRDefault="00FD74BE" w:rsidP="00FD74BE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  <w:r w:rsidRPr="003D7C91">
              <w:rPr>
                <w:color w:val="0070C0"/>
                <w:sz w:val="16"/>
                <w:szCs w:val="16"/>
                <w:lang w:val="en-US"/>
              </w:rPr>
              <w:t>To use a variety of cohesive devices across a paragraph and a text.</w:t>
            </w:r>
          </w:p>
          <w:p w:rsidR="00FD74BE" w:rsidRPr="003D7C91" w:rsidRDefault="00FD74BE" w:rsidP="00FD74BE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</w:p>
          <w:p w:rsidR="00FD74BE" w:rsidRPr="003D7C91" w:rsidRDefault="00FD74BE" w:rsidP="00FD74BE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  <w:r w:rsidRPr="003D7C91">
              <w:rPr>
                <w:color w:val="0070C0"/>
                <w:sz w:val="16"/>
                <w:szCs w:val="16"/>
                <w:lang w:val="en-US"/>
              </w:rPr>
              <w:t>To understand purpose and write carefully considering the audience.</w:t>
            </w:r>
          </w:p>
          <w:p w:rsidR="00FD74BE" w:rsidRPr="003D7C91" w:rsidRDefault="00FD74BE" w:rsidP="00FD74BE">
            <w:pPr>
              <w:jc w:val="center"/>
              <w:rPr>
                <w:color w:val="0070C0"/>
                <w:sz w:val="16"/>
                <w:szCs w:val="16"/>
                <w:highlight w:val="yellow"/>
                <w:lang w:val="en-US"/>
              </w:rPr>
            </w:pPr>
          </w:p>
          <w:p w:rsidR="00FD74BE" w:rsidRPr="003D7C91" w:rsidRDefault="00FD74BE" w:rsidP="00FD74BE">
            <w:pPr>
              <w:jc w:val="center"/>
              <w:rPr>
                <w:b/>
                <w:bCs/>
                <w:color w:val="0070C0"/>
                <w:sz w:val="16"/>
                <w:szCs w:val="16"/>
                <w:u w:val="single"/>
                <w:lang w:val="en-US"/>
              </w:rPr>
            </w:pPr>
          </w:p>
        </w:tc>
        <w:tc>
          <w:tcPr>
            <w:tcW w:w="4111" w:type="dxa"/>
            <w:vMerge/>
            <w:shd w:val="clear" w:color="auto" w:fill="FFF2CC" w:themeFill="accent4" w:themeFillTint="33"/>
          </w:tcPr>
          <w:p w:rsidR="00FD74BE" w:rsidRPr="003D7C91" w:rsidRDefault="00FD74BE" w:rsidP="00FD74BE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vMerge/>
            <w:shd w:val="clear" w:color="auto" w:fill="FFF2CC" w:themeFill="accent4" w:themeFillTint="33"/>
          </w:tcPr>
          <w:p w:rsidR="00FD74BE" w:rsidRPr="003D7C91" w:rsidRDefault="00FD74BE" w:rsidP="00FD74BE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</w:p>
        </w:tc>
        <w:tc>
          <w:tcPr>
            <w:tcW w:w="3119" w:type="dxa"/>
            <w:vMerge/>
            <w:shd w:val="clear" w:color="auto" w:fill="FFF2CC" w:themeFill="accent4" w:themeFillTint="33"/>
          </w:tcPr>
          <w:p w:rsidR="00FD74BE" w:rsidRPr="003D7C91" w:rsidRDefault="00FD74BE" w:rsidP="00FD74BE">
            <w:pPr>
              <w:spacing w:after="75"/>
              <w:rPr>
                <w:color w:val="0070C0"/>
                <w:sz w:val="16"/>
                <w:szCs w:val="16"/>
              </w:rPr>
            </w:pPr>
          </w:p>
        </w:tc>
      </w:tr>
      <w:tr w:rsidR="003D7C91" w:rsidRPr="003D7C91" w:rsidTr="00BC2BE3">
        <w:trPr>
          <w:trHeight w:val="620"/>
        </w:trPr>
        <w:tc>
          <w:tcPr>
            <w:tcW w:w="1470" w:type="dxa"/>
            <w:vMerge w:val="restart"/>
            <w:shd w:val="clear" w:color="auto" w:fill="FFF2CC" w:themeFill="accent4" w:themeFillTint="33"/>
          </w:tcPr>
          <w:p w:rsidR="00FD74BE" w:rsidRPr="003D7C91" w:rsidRDefault="00FD74BE" w:rsidP="00FD74BE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  <w:r w:rsidRPr="003D7C91">
              <w:rPr>
                <w:color w:val="0070C0"/>
                <w:sz w:val="16"/>
                <w:szCs w:val="16"/>
                <w:lang w:val="en-US"/>
              </w:rPr>
              <w:t>Week 4-7</w:t>
            </w:r>
          </w:p>
        </w:tc>
        <w:tc>
          <w:tcPr>
            <w:tcW w:w="4767" w:type="dxa"/>
            <w:shd w:val="clear" w:color="auto" w:fill="FFF2CC" w:themeFill="accent4" w:themeFillTint="33"/>
          </w:tcPr>
          <w:p w:rsidR="00FD74BE" w:rsidRPr="003D7C91" w:rsidRDefault="00FD74BE" w:rsidP="00FD74BE">
            <w:pPr>
              <w:jc w:val="center"/>
              <w:rPr>
                <w:b/>
                <w:bCs/>
                <w:color w:val="0070C0"/>
                <w:sz w:val="16"/>
                <w:szCs w:val="16"/>
                <w:u w:val="single"/>
                <w:lang w:val="en-US"/>
              </w:rPr>
            </w:pPr>
            <w:r w:rsidRPr="003D7C91">
              <w:rPr>
                <w:b/>
                <w:bCs/>
                <w:color w:val="0070C0"/>
                <w:sz w:val="16"/>
                <w:szCs w:val="16"/>
                <w:u w:val="single"/>
                <w:lang w:val="en-US"/>
              </w:rPr>
              <w:t>Spelling</w:t>
            </w:r>
          </w:p>
          <w:p w:rsidR="00FD74BE" w:rsidRPr="003D7C91" w:rsidRDefault="00FD74BE" w:rsidP="00FD74BE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</w:p>
          <w:p w:rsidR="00FD74BE" w:rsidRPr="003D7C91" w:rsidRDefault="00FD74BE" w:rsidP="00FD74BE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</w:p>
        </w:tc>
        <w:tc>
          <w:tcPr>
            <w:tcW w:w="4111" w:type="dxa"/>
            <w:vMerge w:val="restart"/>
            <w:shd w:val="clear" w:color="auto" w:fill="FFF2CC" w:themeFill="accent4" w:themeFillTint="33"/>
          </w:tcPr>
          <w:p w:rsidR="00FD74BE" w:rsidRPr="003D7C91" w:rsidRDefault="00FD74BE" w:rsidP="00FD74BE">
            <w:pPr>
              <w:spacing w:after="75"/>
              <w:rPr>
                <w:color w:val="0070C0"/>
                <w:sz w:val="16"/>
                <w:szCs w:val="16"/>
                <w:lang w:val="en-US"/>
              </w:rPr>
            </w:pPr>
            <w:r w:rsidRPr="003D7C91">
              <w:rPr>
                <w:noProof/>
                <w:color w:val="0070C0"/>
                <w:sz w:val="16"/>
                <w:szCs w:val="16"/>
                <w:lang w:val="en-US"/>
              </w:rPr>
              <w:drawing>
                <wp:inline distT="0" distB="0" distL="0" distR="0" wp14:anchorId="3B0A2278" wp14:editId="0ED92240">
                  <wp:extent cx="2473325" cy="474345"/>
                  <wp:effectExtent l="0" t="0" r="3175" b="0"/>
                  <wp:docPr id="17058011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5801155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3325" cy="474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  <w:vMerge w:val="restart"/>
            <w:shd w:val="clear" w:color="auto" w:fill="FFF2CC" w:themeFill="accent4" w:themeFillTint="33"/>
          </w:tcPr>
          <w:p w:rsidR="00FD74BE" w:rsidRPr="003D7C91" w:rsidRDefault="00FD74BE" w:rsidP="00FD74BE">
            <w:pPr>
              <w:spacing w:after="240"/>
              <w:rPr>
                <w:color w:val="0070C0"/>
                <w:sz w:val="16"/>
                <w:szCs w:val="16"/>
              </w:rPr>
            </w:pPr>
            <w:r w:rsidRPr="003D7C91">
              <w:rPr>
                <w:color w:val="0070C0"/>
                <w:sz w:val="16"/>
                <w:szCs w:val="16"/>
              </w:rPr>
              <w:t>Non chronological report</w:t>
            </w:r>
          </w:p>
          <w:p w:rsidR="00FD74BE" w:rsidRPr="003D7C91" w:rsidRDefault="00FD74BE" w:rsidP="00FD74BE">
            <w:pPr>
              <w:spacing w:after="240"/>
              <w:rPr>
                <w:color w:val="0070C0"/>
                <w:sz w:val="16"/>
                <w:szCs w:val="16"/>
              </w:rPr>
            </w:pPr>
          </w:p>
          <w:p w:rsidR="00FD74BE" w:rsidRPr="003D7C91" w:rsidRDefault="00FD74BE" w:rsidP="00FD74BE">
            <w:pPr>
              <w:pStyle w:val="NormalWeb"/>
              <w:spacing w:before="0" w:beforeAutospacing="0" w:after="0" w:afterAutospacing="0"/>
              <w:ind w:firstLine="34"/>
              <w:rPr>
                <w:color w:val="0070C0"/>
              </w:rPr>
            </w:pPr>
            <w:r w:rsidRPr="003D7C91">
              <w:rPr>
                <w:color w:val="0070C0"/>
                <w:sz w:val="16"/>
                <w:szCs w:val="16"/>
              </w:rPr>
              <w:t>Collect information to write a report in which two or more subjects are compared, (e.g.) spiders and</w:t>
            </w:r>
          </w:p>
          <w:p w:rsidR="00FD74BE" w:rsidRPr="003D7C91" w:rsidRDefault="00FD74BE" w:rsidP="00FD74BE">
            <w:pPr>
              <w:pStyle w:val="NormalWeb"/>
              <w:spacing w:before="0" w:beforeAutospacing="0" w:after="0" w:afterAutospacing="0"/>
              <w:rPr>
                <w:color w:val="0070C0"/>
                <w:sz w:val="16"/>
                <w:szCs w:val="16"/>
              </w:rPr>
            </w:pPr>
            <w:r w:rsidRPr="003D7C91">
              <w:rPr>
                <w:color w:val="0070C0"/>
                <w:sz w:val="16"/>
                <w:szCs w:val="16"/>
              </w:rPr>
              <w:t>beetles; solids, liquids and gases, observing that a grid rather than a spider gram is appropriate for representing the information.</w:t>
            </w:r>
          </w:p>
          <w:p w:rsidR="00FD74BE" w:rsidRPr="003D7C91" w:rsidRDefault="00FD74BE" w:rsidP="00FD74BE">
            <w:pPr>
              <w:pStyle w:val="NormalWeb"/>
              <w:spacing w:before="0" w:beforeAutospacing="0" w:after="0" w:afterAutospacing="0"/>
              <w:rPr>
                <w:color w:val="0070C0"/>
              </w:rPr>
            </w:pPr>
          </w:p>
          <w:p w:rsidR="00FD74BE" w:rsidRPr="003D7C91" w:rsidRDefault="00FD74BE" w:rsidP="00FD74BE">
            <w:pPr>
              <w:pStyle w:val="NormalWeb"/>
              <w:spacing w:before="0" w:beforeAutospacing="0" w:after="0" w:afterAutospacing="0"/>
              <w:rPr>
                <w:color w:val="0070C0"/>
                <w:sz w:val="16"/>
                <w:szCs w:val="16"/>
              </w:rPr>
            </w:pPr>
            <w:r w:rsidRPr="003D7C91">
              <w:rPr>
                <w:color w:val="0070C0"/>
                <w:sz w:val="16"/>
                <w:szCs w:val="16"/>
              </w:rPr>
              <w:t>Draw attention to the precision in the use of technical terminology and how many of the nouns are derived from verbs.</w:t>
            </w:r>
          </w:p>
          <w:p w:rsidR="00FD74BE" w:rsidRPr="003D7C91" w:rsidRDefault="00FD74BE" w:rsidP="00FD74BE">
            <w:pPr>
              <w:pStyle w:val="NormalWeb"/>
              <w:spacing w:before="0" w:beforeAutospacing="0" w:after="0" w:afterAutospacing="0"/>
              <w:rPr>
                <w:color w:val="0070C0"/>
              </w:rPr>
            </w:pPr>
          </w:p>
          <w:p w:rsidR="00FD74BE" w:rsidRPr="003D7C91" w:rsidRDefault="00FD74BE" w:rsidP="00FD74BE">
            <w:pPr>
              <w:pStyle w:val="NormalWeb"/>
              <w:spacing w:before="0" w:beforeAutospacing="0" w:after="0" w:afterAutospacing="0"/>
              <w:rPr>
                <w:color w:val="0070C0"/>
              </w:rPr>
            </w:pPr>
            <w:r w:rsidRPr="003D7C91">
              <w:rPr>
                <w:color w:val="0070C0"/>
                <w:sz w:val="16"/>
                <w:szCs w:val="16"/>
              </w:rPr>
              <w:t>Teacher demonstrates the writing of a non</w:t>
            </w:r>
            <w:r w:rsidRPr="003D7C91">
              <w:rPr>
                <w:color w:val="0070C0"/>
                <w:sz w:val="16"/>
                <w:szCs w:val="16"/>
              </w:rPr>
              <w:softHyphen/>
              <w:t>chronological report, including the use of organisational devices to aid conciseness such as numbered lists or headings.</w:t>
            </w:r>
          </w:p>
          <w:p w:rsidR="00FD74BE" w:rsidRPr="003D7C91" w:rsidRDefault="00FD74BE" w:rsidP="00FD74BE">
            <w:pPr>
              <w:pStyle w:val="NormalWeb"/>
              <w:spacing w:before="0" w:beforeAutospacing="0" w:after="0" w:afterAutospacing="0"/>
              <w:rPr>
                <w:color w:val="0070C0"/>
                <w:sz w:val="16"/>
                <w:szCs w:val="16"/>
              </w:rPr>
            </w:pPr>
          </w:p>
          <w:p w:rsidR="00FD74BE" w:rsidRPr="003D7C91" w:rsidRDefault="00FD74BE" w:rsidP="00FD74BE">
            <w:pPr>
              <w:pStyle w:val="NormalWeb"/>
              <w:spacing w:before="0" w:beforeAutospacing="0" w:after="0" w:afterAutospacing="0"/>
              <w:rPr>
                <w:color w:val="0070C0"/>
                <w:sz w:val="18"/>
                <w:szCs w:val="18"/>
              </w:rPr>
            </w:pPr>
            <w:r w:rsidRPr="003D7C91">
              <w:rPr>
                <w:color w:val="0070C0"/>
                <w:sz w:val="16"/>
                <w:szCs w:val="16"/>
              </w:rPr>
              <w:t>Plan, compose, edit and refine short non</w:t>
            </w:r>
            <w:r w:rsidRPr="003D7C91">
              <w:rPr>
                <w:color w:val="0070C0"/>
                <w:sz w:val="16"/>
                <w:szCs w:val="16"/>
              </w:rPr>
              <w:softHyphen/>
              <w:t>chronological comparative report focusing on clarity, co</w:t>
            </w:r>
            <w:r w:rsidRPr="003D7C91">
              <w:rPr>
                <w:color w:val="0070C0"/>
                <w:sz w:val="18"/>
                <w:szCs w:val="18"/>
              </w:rPr>
              <w:t>nciseness and impersonal style.</w:t>
            </w:r>
          </w:p>
          <w:p w:rsidR="00FD74BE" w:rsidRPr="003D7C91" w:rsidRDefault="00FD74BE" w:rsidP="00FD74BE">
            <w:pPr>
              <w:spacing w:after="240"/>
              <w:rPr>
                <w:color w:val="0070C0"/>
                <w:sz w:val="18"/>
                <w:szCs w:val="18"/>
              </w:rPr>
            </w:pPr>
          </w:p>
          <w:p w:rsidR="00FD74BE" w:rsidRPr="003D7C91" w:rsidRDefault="00FD74BE" w:rsidP="00FD74BE">
            <w:pPr>
              <w:spacing w:after="240"/>
              <w:rPr>
                <w:color w:val="0070C0"/>
                <w:sz w:val="18"/>
                <w:szCs w:val="18"/>
              </w:rPr>
            </w:pPr>
            <w:r w:rsidRPr="003D7C91">
              <w:rPr>
                <w:color w:val="0070C0"/>
                <w:sz w:val="18"/>
                <w:szCs w:val="18"/>
              </w:rPr>
              <w:t xml:space="preserve">To use correct features such as </w:t>
            </w:r>
            <w:r w:rsidRPr="003D7C91">
              <w:rPr>
                <w:color w:val="0070C0"/>
                <w:sz w:val="18"/>
                <w:szCs w:val="18"/>
              </w:rPr>
              <w:lastRenderedPageBreak/>
              <w:t>headings and sub headings.</w:t>
            </w:r>
          </w:p>
          <w:p w:rsidR="00FD74BE" w:rsidRPr="003D7C91" w:rsidRDefault="00FD74BE" w:rsidP="00FD74BE">
            <w:pPr>
              <w:spacing w:after="240"/>
              <w:rPr>
                <w:color w:val="0070C0"/>
                <w:sz w:val="18"/>
                <w:szCs w:val="18"/>
              </w:rPr>
            </w:pPr>
          </w:p>
          <w:p w:rsidR="00FD74BE" w:rsidRPr="003D7C91" w:rsidRDefault="00FD74BE" w:rsidP="00FD74BE">
            <w:pPr>
              <w:spacing w:after="240"/>
              <w:rPr>
                <w:color w:val="0070C0"/>
                <w:sz w:val="18"/>
                <w:szCs w:val="18"/>
              </w:rPr>
            </w:pPr>
            <w:r w:rsidRPr="003D7C91">
              <w:rPr>
                <w:color w:val="0070C0"/>
                <w:sz w:val="18"/>
                <w:szCs w:val="18"/>
              </w:rPr>
              <w:t>Use formal and technical vocabulary.</w:t>
            </w:r>
          </w:p>
          <w:p w:rsidR="00FD74BE" w:rsidRPr="003D7C91" w:rsidRDefault="00FD74BE" w:rsidP="00FD74BE">
            <w:pPr>
              <w:rPr>
                <w:color w:val="0070C0"/>
              </w:rPr>
            </w:pPr>
          </w:p>
          <w:p w:rsidR="00FD74BE" w:rsidRPr="003D7C91" w:rsidRDefault="00FD74BE" w:rsidP="00FD74BE">
            <w:pPr>
              <w:spacing w:after="240"/>
              <w:rPr>
                <w:color w:val="0070C0"/>
                <w:sz w:val="16"/>
                <w:szCs w:val="16"/>
              </w:rPr>
            </w:pPr>
          </w:p>
          <w:p w:rsidR="00FD74BE" w:rsidRPr="003D7C91" w:rsidRDefault="00FD74BE" w:rsidP="00FD74BE">
            <w:pPr>
              <w:rPr>
                <w:color w:val="0070C0"/>
                <w:sz w:val="16"/>
                <w:szCs w:val="16"/>
              </w:rPr>
            </w:pPr>
          </w:p>
          <w:p w:rsidR="00FD74BE" w:rsidRPr="003D7C91" w:rsidRDefault="00FD74BE" w:rsidP="00FD74BE">
            <w:pPr>
              <w:spacing w:after="75"/>
              <w:rPr>
                <w:color w:val="0070C0"/>
                <w:sz w:val="16"/>
                <w:szCs w:val="16"/>
                <w:lang w:val="en-US"/>
              </w:rPr>
            </w:pPr>
          </w:p>
        </w:tc>
        <w:tc>
          <w:tcPr>
            <w:tcW w:w="3119" w:type="dxa"/>
            <w:vMerge/>
            <w:shd w:val="clear" w:color="auto" w:fill="FFF2CC" w:themeFill="accent4" w:themeFillTint="33"/>
          </w:tcPr>
          <w:p w:rsidR="00FD74BE" w:rsidRPr="003D7C91" w:rsidRDefault="00FD74BE" w:rsidP="00FD74BE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</w:p>
        </w:tc>
      </w:tr>
      <w:tr w:rsidR="003D7C91" w:rsidRPr="003D7C91" w:rsidTr="00BC2BE3">
        <w:trPr>
          <w:trHeight w:val="619"/>
        </w:trPr>
        <w:tc>
          <w:tcPr>
            <w:tcW w:w="1470" w:type="dxa"/>
            <w:vMerge/>
            <w:shd w:val="clear" w:color="auto" w:fill="FFF2CC" w:themeFill="accent4" w:themeFillTint="33"/>
          </w:tcPr>
          <w:p w:rsidR="00FD74BE" w:rsidRPr="003D7C91" w:rsidRDefault="00FD74BE" w:rsidP="00FD74BE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</w:p>
        </w:tc>
        <w:tc>
          <w:tcPr>
            <w:tcW w:w="4767" w:type="dxa"/>
            <w:shd w:val="clear" w:color="auto" w:fill="FFF2CC" w:themeFill="accent4" w:themeFillTint="33"/>
          </w:tcPr>
          <w:p w:rsidR="00FD74BE" w:rsidRPr="003D7C91" w:rsidRDefault="00FD74BE" w:rsidP="00FD74BE">
            <w:pPr>
              <w:jc w:val="center"/>
              <w:rPr>
                <w:b/>
                <w:bCs/>
                <w:color w:val="0070C0"/>
                <w:sz w:val="16"/>
                <w:szCs w:val="16"/>
                <w:u w:val="single"/>
                <w:lang w:val="en-US"/>
              </w:rPr>
            </w:pPr>
            <w:r w:rsidRPr="003D7C91">
              <w:rPr>
                <w:b/>
                <w:bCs/>
                <w:color w:val="0070C0"/>
                <w:sz w:val="16"/>
                <w:szCs w:val="16"/>
                <w:u w:val="single"/>
                <w:lang w:val="en-US"/>
              </w:rPr>
              <w:br/>
              <w:t>Punctuation</w:t>
            </w:r>
          </w:p>
          <w:p w:rsidR="00FD74BE" w:rsidRPr="003D7C91" w:rsidRDefault="00FD74BE" w:rsidP="00FD74BE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  <w:r w:rsidRPr="003D7C91">
              <w:rPr>
                <w:color w:val="0070C0"/>
                <w:sz w:val="16"/>
                <w:szCs w:val="16"/>
                <w:lang w:val="en-US"/>
              </w:rPr>
              <w:t xml:space="preserve"> To use relative clauses and commas for clauses.</w:t>
            </w:r>
          </w:p>
          <w:p w:rsidR="00FD74BE" w:rsidRPr="003D7C91" w:rsidRDefault="00FD74BE" w:rsidP="00FD74BE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</w:p>
          <w:p w:rsidR="00FD74BE" w:rsidRPr="003D7C91" w:rsidRDefault="00FD74BE" w:rsidP="00FD74BE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  <w:r w:rsidRPr="003D7C91">
              <w:rPr>
                <w:color w:val="0070C0"/>
                <w:sz w:val="16"/>
                <w:szCs w:val="16"/>
                <w:lang w:val="en-US"/>
              </w:rPr>
              <w:t>To use brackets for parenthesis correctly.</w:t>
            </w:r>
          </w:p>
          <w:p w:rsidR="00FD74BE" w:rsidRPr="003D7C91" w:rsidRDefault="00FD74BE" w:rsidP="00FD74BE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</w:p>
          <w:p w:rsidR="00FD74BE" w:rsidRPr="003D7C91" w:rsidRDefault="00FD74BE" w:rsidP="00FD74BE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  <w:r w:rsidRPr="003D7C91">
              <w:rPr>
                <w:color w:val="0070C0"/>
                <w:sz w:val="16"/>
                <w:szCs w:val="16"/>
                <w:lang w:val="en-US"/>
              </w:rPr>
              <w:t>To concisely use noun phrases.</w:t>
            </w:r>
          </w:p>
          <w:p w:rsidR="00FD74BE" w:rsidRPr="003D7C91" w:rsidRDefault="00FD74BE" w:rsidP="00FD74BE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</w:p>
          <w:p w:rsidR="00FD74BE" w:rsidRPr="003D7C91" w:rsidRDefault="00FD74BE" w:rsidP="00FD74BE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  <w:r w:rsidRPr="003D7C91">
              <w:rPr>
                <w:color w:val="0070C0"/>
                <w:sz w:val="16"/>
                <w:szCs w:val="16"/>
                <w:lang w:val="en-US"/>
              </w:rPr>
              <w:t>Use the perfect form verbs.</w:t>
            </w:r>
          </w:p>
          <w:p w:rsidR="00FD74BE" w:rsidRPr="003D7C91" w:rsidRDefault="00FD74BE" w:rsidP="00FD74BE">
            <w:pPr>
              <w:rPr>
                <w:color w:val="0070C0"/>
                <w:sz w:val="16"/>
                <w:szCs w:val="16"/>
                <w:lang w:val="en-US"/>
              </w:rPr>
            </w:pPr>
          </w:p>
          <w:p w:rsidR="00FD74BE" w:rsidRPr="003D7C91" w:rsidRDefault="00FD74BE" w:rsidP="00FD74BE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  <w:r w:rsidRPr="003D7C91">
              <w:rPr>
                <w:color w:val="0070C0"/>
                <w:sz w:val="16"/>
                <w:szCs w:val="16"/>
                <w:lang w:val="en-US"/>
              </w:rPr>
              <w:t xml:space="preserve">You use the correct grammatical structure for purpose. </w:t>
            </w:r>
          </w:p>
          <w:p w:rsidR="00FD74BE" w:rsidRPr="003D7C91" w:rsidRDefault="00FD74BE" w:rsidP="00FD74BE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</w:p>
          <w:p w:rsidR="00FD74BE" w:rsidRPr="003D7C91" w:rsidRDefault="00FD74BE" w:rsidP="00FD74BE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  <w:r w:rsidRPr="003D7C91">
              <w:rPr>
                <w:color w:val="0070C0"/>
                <w:sz w:val="16"/>
                <w:szCs w:val="16"/>
                <w:lang w:val="en-US"/>
              </w:rPr>
              <w:t>To use most of the rules of double inverted commas for dialogue.</w:t>
            </w:r>
          </w:p>
          <w:p w:rsidR="00FD74BE" w:rsidRPr="003D7C91" w:rsidRDefault="00FD74BE" w:rsidP="00FD74BE">
            <w:pPr>
              <w:jc w:val="center"/>
              <w:rPr>
                <w:b/>
                <w:bCs/>
                <w:color w:val="0070C0"/>
                <w:sz w:val="16"/>
                <w:szCs w:val="16"/>
                <w:u w:val="single"/>
                <w:lang w:val="en-US"/>
              </w:rPr>
            </w:pPr>
          </w:p>
        </w:tc>
        <w:tc>
          <w:tcPr>
            <w:tcW w:w="4111" w:type="dxa"/>
            <w:vMerge/>
            <w:shd w:val="clear" w:color="auto" w:fill="FFF2CC" w:themeFill="accent4" w:themeFillTint="33"/>
          </w:tcPr>
          <w:p w:rsidR="00FD74BE" w:rsidRPr="003D7C91" w:rsidRDefault="00FD74BE" w:rsidP="00FD74BE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vMerge/>
            <w:shd w:val="clear" w:color="auto" w:fill="FFF2CC" w:themeFill="accent4" w:themeFillTint="33"/>
          </w:tcPr>
          <w:p w:rsidR="00FD74BE" w:rsidRPr="003D7C91" w:rsidRDefault="00FD74BE" w:rsidP="00FD74BE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</w:p>
        </w:tc>
        <w:tc>
          <w:tcPr>
            <w:tcW w:w="3119" w:type="dxa"/>
            <w:vMerge/>
          </w:tcPr>
          <w:p w:rsidR="00FD74BE" w:rsidRPr="003D7C91" w:rsidRDefault="00FD74BE" w:rsidP="00FD74BE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</w:p>
        </w:tc>
      </w:tr>
      <w:tr w:rsidR="003D7C91" w:rsidRPr="003D7C91" w:rsidTr="00DD28E5">
        <w:trPr>
          <w:trHeight w:val="1877"/>
        </w:trPr>
        <w:tc>
          <w:tcPr>
            <w:tcW w:w="1470" w:type="dxa"/>
            <w:vMerge/>
            <w:tcBorders>
              <w:bottom w:val="single" w:sz="4" w:space="0" w:color="auto"/>
            </w:tcBorders>
            <w:shd w:val="clear" w:color="auto" w:fill="FFF2CC" w:themeFill="accent4" w:themeFillTint="33"/>
          </w:tcPr>
          <w:p w:rsidR="00FD74BE" w:rsidRPr="003D7C91" w:rsidRDefault="00FD74BE" w:rsidP="00FD74BE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</w:p>
        </w:tc>
        <w:tc>
          <w:tcPr>
            <w:tcW w:w="4767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:rsidR="00FD74BE" w:rsidRPr="003D7C91" w:rsidRDefault="00FD74BE" w:rsidP="00FD74BE">
            <w:pPr>
              <w:jc w:val="center"/>
              <w:rPr>
                <w:b/>
                <w:bCs/>
                <w:color w:val="0070C0"/>
                <w:sz w:val="16"/>
                <w:szCs w:val="16"/>
                <w:u w:val="single"/>
                <w:lang w:val="en-US"/>
              </w:rPr>
            </w:pPr>
            <w:r w:rsidRPr="003D7C91">
              <w:rPr>
                <w:b/>
                <w:bCs/>
                <w:color w:val="0070C0"/>
                <w:sz w:val="16"/>
                <w:szCs w:val="16"/>
                <w:u w:val="single"/>
                <w:lang w:val="en-US"/>
              </w:rPr>
              <w:t>Sentence construction</w:t>
            </w:r>
          </w:p>
          <w:p w:rsidR="00FD74BE" w:rsidRPr="003D7C91" w:rsidRDefault="00FD74BE" w:rsidP="00FD74BE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  <w:r w:rsidRPr="003D7C91">
              <w:rPr>
                <w:color w:val="0070C0"/>
                <w:sz w:val="16"/>
                <w:szCs w:val="16"/>
                <w:lang w:val="en-US"/>
              </w:rPr>
              <w:t>To use dialogue.</w:t>
            </w:r>
          </w:p>
          <w:p w:rsidR="00FD74BE" w:rsidRPr="003D7C91" w:rsidRDefault="00FD74BE" w:rsidP="00FD74BE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</w:p>
          <w:p w:rsidR="00FD74BE" w:rsidRPr="003D7C91" w:rsidRDefault="00FD74BE" w:rsidP="00FD74BE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  <w:r w:rsidRPr="003D7C91">
              <w:rPr>
                <w:color w:val="0070C0"/>
                <w:sz w:val="16"/>
                <w:szCs w:val="16"/>
                <w:lang w:val="en-US"/>
              </w:rPr>
              <w:t>To use a variety of cohesive devices across a paragraph and a text.</w:t>
            </w:r>
          </w:p>
          <w:p w:rsidR="00FD74BE" w:rsidRPr="003D7C91" w:rsidRDefault="00FD74BE" w:rsidP="00FD74BE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</w:p>
          <w:p w:rsidR="00FD74BE" w:rsidRPr="003D7C91" w:rsidRDefault="00FD74BE" w:rsidP="00FD74BE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  <w:r w:rsidRPr="003D7C91">
              <w:rPr>
                <w:color w:val="0070C0"/>
                <w:sz w:val="16"/>
                <w:szCs w:val="16"/>
                <w:lang w:val="en-US"/>
              </w:rPr>
              <w:t>To understand purpose.</w:t>
            </w:r>
          </w:p>
          <w:p w:rsidR="00FD74BE" w:rsidRPr="003D7C91" w:rsidRDefault="00FD74BE" w:rsidP="00FD74BE">
            <w:pPr>
              <w:jc w:val="center"/>
              <w:rPr>
                <w:color w:val="0070C0"/>
                <w:sz w:val="16"/>
                <w:szCs w:val="16"/>
                <w:highlight w:val="yellow"/>
                <w:lang w:val="en-US"/>
              </w:rPr>
            </w:pPr>
          </w:p>
          <w:p w:rsidR="00FD74BE" w:rsidRPr="003D7C91" w:rsidRDefault="00FD74BE" w:rsidP="00FD74BE">
            <w:pPr>
              <w:jc w:val="center"/>
              <w:rPr>
                <w:b/>
                <w:bCs/>
                <w:color w:val="0070C0"/>
                <w:sz w:val="16"/>
                <w:szCs w:val="16"/>
                <w:u w:val="single"/>
                <w:lang w:val="en-US"/>
              </w:rPr>
            </w:pPr>
          </w:p>
        </w:tc>
        <w:tc>
          <w:tcPr>
            <w:tcW w:w="4111" w:type="dxa"/>
            <w:vMerge/>
            <w:tcBorders>
              <w:bottom w:val="single" w:sz="4" w:space="0" w:color="auto"/>
            </w:tcBorders>
            <w:shd w:val="clear" w:color="auto" w:fill="FFF2CC" w:themeFill="accent4" w:themeFillTint="33"/>
          </w:tcPr>
          <w:p w:rsidR="00FD74BE" w:rsidRPr="003D7C91" w:rsidRDefault="00FD74BE" w:rsidP="00FD74BE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shd w:val="clear" w:color="auto" w:fill="FFF2CC" w:themeFill="accent4" w:themeFillTint="33"/>
          </w:tcPr>
          <w:p w:rsidR="00FD74BE" w:rsidRPr="003D7C91" w:rsidRDefault="00FD74BE" w:rsidP="00FD74BE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</w:p>
        </w:tc>
        <w:tc>
          <w:tcPr>
            <w:tcW w:w="3119" w:type="dxa"/>
            <w:vMerge/>
            <w:tcBorders>
              <w:bottom w:val="single" w:sz="4" w:space="0" w:color="auto"/>
            </w:tcBorders>
          </w:tcPr>
          <w:p w:rsidR="00FD74BE" w:rsidRPr="003D7C91" w:rsidRDefault="00FD74BE" w:rsidP="00FD74BE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</w:p>
        </w:tc>
      </w:tr>
    </w:tbl>
    <w:p w:rsidR="003A1DEB" w:rsidRPr="00A77DBC" w:rsidRDefault="003A1DEB" w:rsidP="003A1DEB">
      <w:pPr>
        <w:jc w:val="center"/>
        <w:rPr>
          <w:sz w:val="16"/>
          <w:szCs w:val="16"/>
          <w:lang w:val="en-US"/>
        </w:rPr>
      </w:pPr>
    </w:p>
    <w:p w:rsidR="00893156" w:rsidRPr="00A77DBC" w:rsidRDefault="00893156" w:rsidP="003A1DEB">
      <w:pPr>
        <w:jc w:val="center"/>
        <w:rPr>
          <w:sz w:val="16"/>
          <w:szCs w:val="16"/>
          <w:lang w:val="en-US"/>
        </w:rPr>
      </w:pPr>
    </w:p>
    <w:p w:rsidR="00893156" w:rsidRPr="00A77DBC" w:rsidRDefault="00893156" w:rsidP="003A1DEB">
      <w:pPr>
        <w:jc w:val="center"/>
        <w:rPr>
          <w:sz w:val="16"/>
          <w:szCs w:val="16"/>
          <w:lang w:val="en-US"/>
        </w:rPr>
      </w:pPr>
    </w:p>
    <w:p w:rsidR="00893156" w:rsidRPr="00A77DBC" w:rsidRDefault="00893156" w:rsidP="003A1DEB">
      <w:pPr>
        <w:jc w:val="center"/>
        <w:rPr>
          <w:sz w:val="16"/>
          <w:szCs w:val="16"/>
          <w:lang w:val="en-US"/>
        </w:rPr>
      </w:pPr>
    </w:p>
    <w:tbl>
      <w:tblPr>
        <w:tblStyle w:val="TableGrid"/>
        <w:tblW w:w="14885" w:type="dxa"/>
        <w:tblInd w:w="-431" w:type="dxa"/>
        <w:shd w:val="clear" w:color="auto" w:fill="FFE599" w:themeFill="accent4" w:themeFillTint="66"/>
        <w:tblLook w:val="04A0" w:firstRow="1" w:lastRow="0" w:firstColumn="1" w:lastColumn="0" w:noHBand="0" w:noVBand="1"/>
      </w:tblPr>
      <w:tblGrid>
        <w:gridCol w:w="1584"/>
        <w:gridCol w:w="2666"/>
        <w:gridCol w:w="6800"/>
        <w:gridCol w:w="1793"/>
        <w:gridCol w:w="2042"/>
      </w:tblGrid>
      <w:tr w:rsidR="003D7C91" w:rsidRPr="003D7C91" w:rsidTr="004B32B6">
        <w:trPr>
          <w:trHeight w:val="425"/>
        </w:trPr>
        <w:tc>
          <w:tcPr>
            <w:tcW w:w="12843" w:type="dxa"/>
            <w:gridSpan w:val="4"/>
            <w:shd w:val="clear" w:color="auto" w:fill="FFE599" w:themeFill="accent4" w:themeFillTint="66"/>
          </w:tcPr>
          <w:p w:rsidR="00816E2B" w:rsidRPr="003D7C91" w:rsidRDefault="00816E2B" w:rsidP="006B74B8">
            <w:pPr>
              <w:jc w:val="center"/>
              <w:rPr>
                <w:b/>
                <w:bCs/>
                <w:color w:val="0070C0"/>
                <w:sz w:val="16"/>
                <w:szCs w:val="16"/>
                <w:u w:val="single"/>
                <w:lang w:val="en-US"/>
              </w:rPr>
            </w:pPr>
            <w:r w:rsidRPr="003D7C91">
              <w:rPr>
                <w:b/>
                <w:bCs/>
                <w:color w:val="0070C0"/>
                <w:sz w:val="16"/>
                <w:szCs w:val="16"/>
                <w:u w:val="single"/>
                <w:lang w:val="en-US"/>
              </w:rPr>
              <w:t>Autumn 2</w:t>
            </w:r>
          </w:p>
        </w:tc>
        <w:tc>
          <w:tcPr>
            <w:tcW w:w="2042" w:type="dxa"/>
            <w:shd w:val="clear" w:color="auto" w:fill="FFE599" w:themeFill="accent4" w:themeFillTint="66"/>
          </w:tcPr>
          <w:p w:rsidR="00816E2B" w:rsidRPr="003D7C91" w:rsidRDefault="00816E2B" w:rsidP="006B74B8">
            <w:pPr>
              <w:jc w:val="center"/>
              <w:rPr>
                <w:b/>
                <w:bCs/>
                <w:color w:val="0070C0"/>
                <w:sz w:val="16"/>
                <w:szCs w:val="16"/>
                <w:u w:val="single"/>
                <w:lang w:val="en-US"/>
              </w:rPr>
            </w:pPr>
          </w:p>
        </w:tc>
      </w:tr>
      <w:tr w:rsidR="003D7C91" w:rsidRPr="003D7C91" w:rsidTr="004B32B6">
        <w:trPr>
          <w:trHeight w:val="834"/>
        </w:trPr>
        <w:tc>
          <w:tcPr>
            <w:tcW w:w="1584" w:type="dxa"/>
            <w:shd w:val="clear" w:color="auto" w:fill="FFE599" w:themeFill="accent4" w:themeFillTint="66"/>
          </w:tcPr>
          <w:p w:rsidR="00816E2B" w:rsidRPr="003D7C91" w:rsidRDefault="00816E2B" w:rsidP="00816E2B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</w:p>
        </w:tc>
        <w:tc>
          <w:tcPr>
            <w:tcW w:w="2666" w:type="dxa"/>
            <w:shd w:val="clear" w:color="auto" w:fill="FFE599" w:themeFill="accent4" w:themeFillTint="66"/>
          </w:tcPr>
          <w:p w:rsidR="00816E2B" w:rsidRPr="003D7C91" w:rsidRDefault="00816E2B" w:rsidP="00816E2B">
            <w:pPr>
              <w:jc w:val="center"/>
              <w:rPr>
                <w:b/>
                <w:bCs/>
                <w:color w:val="0070C0"/>
                <w:sz w:val="16"/>
                <w:szCs w:val="16"/>
                <w:u w:val="single"/>
                <w:lang w:val="en-US"/>
              </w:rPr>
            </w:pPr>
            <w:r w:rsidRPr="003D7C91">
              <w:rPr>
                <w:b/>
                <w:bCs/>
                <w:color w:val="0070C0"/>
                <w:sz w:val="16"/>
                <w:szCs w:val="16"/>
                <w:u w:val="single"/>
                <w:lang w:val="en-US"/>
              </w:rPr>
              <w:t>Grammar, punctuation</w:t>
            </w:r>
          </w:p>
        </w:tc>
        <w:tc>
          <w:tcPr>
            <w:tcW w:w="6800" w:type="dxa"/>
            <w:shd w:val="clear" w:color="auto" w:fill="FFE599" w:themeFill="accent4" w:themeFillTint="66"/>
          </w:tcPr>
          <w:p w:rsidR="00816E2B" w:rsidRPr="003D7C91" w:rsidRDefault="00816E2B" w:rsidP="00816E2B">
            <w:pPr>
              <w:jc w:val="center"/>
              <w:rPr>
                <w:b/>
                <w:bCs/>
                <w:color w:val="0070C0"/>
                <w:sz w:val="16"/>
                <w:szCs w:val="16"/>
                <w:u w:val="single"/>
                <w:lang w:val="en-US"/>
              </w:rPr>
            </w:pPr>
            <w:r w:rsidRPr="003D7C91">
              <w:rPr>
                <w:b/>
                <w:bCs/>
                <w:color w:val="0070C0"/>
                <w:sz w:val="16"/>
                <w:szCs w:val="16"/>
                <w:u w:val="single"/>
                <w:lang w:val="en-US"/>
              </w:rPr>
              <w:t>Spelling</w:t>
            </w:r>
          </w:p>
        </w:tc>
        <w:tc>
          <w:tcPr>
            <w:tcW w:w="1793" w:type="dxa"/>
            <w:shd w:val="clear" w:color="auto" w:fill="FFE599" w:themeFill="accent4" w:themeFillTint="66"/>
          </w:tcPr>
          <w:p w:rsidR="00816E2B" w:rsidRPr="003D7C91" w:rsidRDefault="00816E2B" w:rsidP="00816E2B">
            <w:pPr>
              <w:jc w:val="center"/>
              <w:rPr>
                <w:b/>
                <w:bCs/>
                <w:color w:val="0070C0"/>
                <w:sz w:val="16"/>
                <w:szCs w:val="16"/>
                <w:u w:val="single"/>
                <w:lang w:val="en-US"/>
              </w:rPr>
            </w:pPr>
            <w:r w:rsidRPr="003D7C91">
              <w:rPr>
                <w:b/>
                <w:bCs/>
                <w:color w:val="0070C0"/>
                <w:sz w:val="16"/>
                <w:szCs w:val="16"/>
                <w:u w:val="single"/>
                <w:lang w:val="en-US"/>
              </w:rPr>
              <w:t>Genre</w:t>
            </w:r>
            <w:r w:rsidR="0096757C" w:rsidRPr="003D7C91">
              <w:rPr>
                <w:b/>
                <w:bCs/>
                <w:color w:val="0070C0"/>
                <w:sz w:val="16"/>
                <w:szCs w:val="16"/>
                <w:u w:val="single"/>
                <w:lang w:val="en-US"/>
              </w:rPr>
              <w:t xml:space="preserve"> skills</w:t>
            </w:r>
          </w:p>
        </w:tc>
        <w:tc>
          <w:tcPr>
            <w:tcW w:w="2042" w:type="dxa"/>
            <w:shd w:val="clear" w:color="auto" w:fill="FFE599" w:themeFill="accent4" w:themeFillTint="66"/>
          </w:tcPr>
          <w:p w:rsidR="00816E2B" w:rsidRPr="003D7C91" w:rsidRDefault="0096757C" w:rsidP="00816E2B">
            <w:pPr>
              <w:jc w:val="center"/>
              <w:rPr>
                <w:b/>
                <w:bCs/>
                <w:color w:val="0070C0"/>
                <w:sz w:val="16"/>
                <w:szCs w:val="16"/>
                <w:u w:val="single"/>
                <w:lang w:val="en-US"/>
              </w:rPr>
            </w:pPr>
            <w:r w:rsidRPr="003D7C91">
              <w:rPr>
                <w:b/>
                <w:bCs/>
                <w:color w:val="0070C0"/>
                <w:sz w:val="16"/>
                <w:szCs w:val="16"/>
                <w:u w:val="single"/>
                <w:lang w:val="en-US"/>
              </w:rPr>
              <w:t>Handwriting</w:t>
            </w:r>
          </w:p>
        </w:tc>
      </w:tr>
      <w:tr w:rsidR="003D7C91" w:rsidRPr="003D7C91" w:rsidTr="004B32B6">
        <w:trPr>
          <w:trHeight w:val="622"/>
        </w:trPr>
        <w:tc>
          <w:tcPr>
            <w:tcW w:w="1584" w:type="dxa"/>
            <w:vMerge w:val="restart"/>
            <w:shd w:val="clear" w:color="auto" w:fill="FFE599" w:themeFill="accent4" w:themeFillTint="66"/>
          </w:tcPr>
          <w:p w:rsidR="0080288B" w:rsidRPr="003D7C91" w:rsidRDefault="0080288B" w:rsidP="0080288B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  <w:r w:rsidRPr="003D7C91">
              <w:rPr>
                <w:color w:val="0070C0"/>
                <w:sz w:val="16"/>
                <w:szCs w:val="16"/>
                <w:lang w:val="en-US"/>
              </w:rPr>
              <w:t>Week 1-3</w:t>
            </w:r>
          </w:p>
        </w:tc>
        <w:tc>
          <w:tcPr>
            <w:tcW w:w="2666" w:type="dxa"/>
            <w:shd w:val="clear" w:color="auto" w:fill="FFE599" w:themeFill="accent4" w:themeFillTint="66"/>
          </w:tcPr>
          <w:p w:rsidR="007D49F4" w:rsidRPr="003D7C91" w:rsidRDefault="007D49F4" w:rsidP="007D49F4">
            <w:pPr>
              <w:jc w:val="center"/>
              <w:rPr>
                <w:b/>
                <w:bCs/>
                <w:color w:val="0070C0"/>
                <w:sz w:val="16"/>
                <w:szCs w:val="16"/>
                <w:u w:val="single"/>
                <w:lang w:val="en-US"/>
              </w:rPr>
            </w:pPr>
            <w:r w:rsidRPr="003D7C91">
              <w:rPr>
                <w:b/>
                <w:bCs/>
                <w:color w:val="0070C0"/>
                <w:sz w:val="16"/>
                <w:szCs w:val="16"/>
                <w:u w:val="single"/>
                <w:lang w:val="en-US"/>
              </w:rPr>
              <w:t>Spelling</w:t>
            </w:r>
          </w:p>
          <w:p w:rsidR="00885651" w:rsidRPr="003D7C91" w:rsidRDefault="00885651" w:rsidP="00885651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  <w:r w:rsidRPr="003D7C91">
              <w:rPr>
                <w:color w:val="0070C0"/>
                <w:sz w:val="16"/>
                <w:szCs w:val="16"/>
                <w:lang w:val="en-US"/>
              </w:rPr>
              <w:t>To spell 30% of the Year 5/6 Common Exception Words.</w:t>
            </w:r>
          </w:p>
          <w:p w:rsidR="00885651" w:rsidRPr="003D7C91" w:rsidRDefault="00885651" w:rsidP="007D49F4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</w:p>
          <w:p w:rsidR="007D49F4" w:rsidRPr="003D7C91" w:rsidRDefault="007D49F4" w:rsidP="007D49F4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  <w:r w:rsidRPr="003D7C91">
              <w:rPr>
                <w:color w:val="0070C0"/>
                <w:sz w:val="16"/>
                <w:szCs w:val="16"/>
                <w:lang w:val="en-US"/>
              </w:rPr>
              <w:t xml:space="preserve">To use a variety </w:t>
            </w:r>
            <w:proofErr w:type="gramStart"/>
            <w:r w:rsidRPr="003D7C91">
              <w:rPr>
                <w:color w:val="0070C0"/>
                <w:sz w:val="16"/>
                <w:szCs w:val="16"/>
                <w:lang w:val="en-US"/>
              </w:rPr>
              <w:t>of  prefixes</w:t>
            </w:r>
            <w:proofErr w:type="gramEnd"/>
            <w:r w:rsidRPr="003D7C91">
              <w:rPr>
                <w:color w:val="0070C0"/>
                <w:sz w:val="16"/>
                <w:szCs w:val="16"/>
                <w:lang w:val="en-US"/>
              </w:rPr>
              <w:t xml:space="preserve"> and suffixes.</w:t>
            </w:r>
          </w:p>
          <w:p w:rsidR="007D49F4" w:rsidRPr="003D7C91" w:rsidRDefault="007D49F4" w:rsidP="00885651">
            <w:pPr>
              <w:rPr>
                <w:color w:val="0070C0"/>
                <w:sz w:val="16"/>
                <w:szCs w:val="16"/>
                <w:lang w:val="en-US"/>
              </w:rPr>
            </w:pPr>
          </w:p>
          <w:p w:rsidR="007D49F4" w:rsidRPr="003D7C91" w:rsidRDefault="007D49F4" w:rsidP="007D49F4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  <w:r w:rsidRPr="003D7C91">
              <w:rPr>
                <w:color w:val="0070C0"/>
                <w:sz w:val="16"/>
                <w:szCs w:val="16"/>
                <w:lang w:val="en-US"/>
              </w:rPr>
              <w:t>To distinguish between homophones and words that are easily confused.</w:t>
            </w:r>
          </w:p>
          <w:p w:rsidR="007D49F4" w:rsidRPr="003D7C91" w:rsidRDefault="007D49F4" w:rsidP="007D49F4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</w:p>
          <w:p w:rsidR="007D49F4" w:rsidRPr="003D7C91" w:rsidRDefault="007D49F4" w:rsidP="007D49F4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  <w:r w:rsidRPr="003D7C91">
              <w:rPr>
                <w:color w:val="0070C0"/>
                <w:sz w:val="16"/>
                <w:szCs w:val="16"/>
                <w:lang w:val="en-US"/>
              </w:rPr>
              <w:t>Secure knowledge of morphology and etymology.</w:t>
            </w:r>
          </w:p>
          <w:p w:rsidR="007D49F4" w:rsidRPr="003D7C91" w:rsidRDefault="007D49F4" w:rsidP="007D49F4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</w:p>
          <w:p w:rsidR="007D49F4" w:rsidRPr="003D7C91" w:rsidRDefault="007D49F4" w:rsidP="007D49F4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  <w:r w:rsidRPr="003D7C91">
              <w:rPr>
                <w:color w:val="0070C0"/>
                <w:sz w:val="16"/>
                <w:szCs w:val="16"/>
                <w:lang w:val="en-US"/>
              </w:rPr>
              <w:t>Use a dictionary to spell and check the meaning of words.</w:t>
            </w:r>
          </w:p>
          <w:p w:rsidR="007D49F4" w:rsidRPr="003D7C91" w:rsidRDefault="007D49F4" w:rsidP="007D49F4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</w:p>
          <w:p w:rsidR="007D49F4" w:rsidRPr="003D7C91" w:rsidRDefault="007D49F4" w:rsidP="007D49F4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  <w:r w:rsidRPr="003D7C91">
              <w:rPr>
                <w:color w:val="0070C0"/>
                <w:sz w:val="16"/>
                <w:szCs w:val="16"/>
                <w:lang w:val="en-US"/>
              </w:rPr>
              <w:t>To use a thesaurus.</w:t>
            </w:r>
          </w:p>
          <w:p w:rsidR="0080288B" w:rsidRPr="003D7C91" w:rsidRDefault="0080288B" w:rsidP="0080288B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</w:p>
          <w:p w:rsidR="0080288B" w:rsidRPr="003D7C91" w:rsidRDefault="0080288B" w:rsidP="0080288B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</w:p>
          <w:p w:rsidR="0080288B" w:rsidRPr="003D7C91" w:rsidRDefault="0080288B" w:rsidP="0080288B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</w:p>
        </w:tc>
        <w:tc>
          <w:tcPr>
            <w:tcW w:w="6800" w:type="dxa"/>
            <w:vMerge w:val="restart"/>
            <w:shd w:val="clear" w:color="auto" w:fill="FFE599" w:themeFill="accent4" w:themeFillTint="66"/>
          </w:tcPr>
          <w:p w:rsidR="0080288B" w:rsidRPr="003D7C91" w:rsidRDefault="00327092" w:rsidP="0080288B">
            <w:pPr>
              <w:spacing w:after="75"/>
              <w:rPr>
                <w:color w:val="0070C0"/>
                <w:sz w:val="16"/>
                <w:szCs w:val="16"/>
                <w:lang w:val="en-US"/>
              </w:rPr>
            </w:pPr>
            <w:r w:rsidRPr="003D7C91">
              <w:rPr>
                <w:noProof/>
                <w:color w:val="0070C0"/>
                <w:sz w:val="16"/>
                <w:szCs w:val="16"/>
                <w:lang w:val="en-US"/>
              </w:rPr>
              <w:drawing>
                <wp:inline distT="0" distB="0" distL="0" distR="0" wp14:anchorId="73DF4983" wp14:editId="17635408">
                  <wp:extent cx="3212123" cy="538984"/>
                  <wp:effectExtent l="0" t="0" r="1270" b="0"/>
                  <wp:docPr id="21388656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3886569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41197" cy="5606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93" w:type="dxa"/>
            <w:vMerge w:val="restart"/>
            <w:shd w:val="clear" w:color="auto" w:fill="FFE599" w:themeFill="accent4" w:themeFillTint="66"/>
          </w:tcPr>
          <w:p w:rsidR="0080288B" w:rsidRPr="003D7C91" w:rsidRDefault="0080288B" w:rsidP="0080288B">
            <w:pPr>
              <w:pStyle w:val="NormalWeb"/>
              <w:spacing w:before="0" w:beforeAutospacing="0" w:after="0" w:afterAutospacing="0"/>
              <w:rPr>
                <w:color w:val="0070C0"/>
                <w:sz w:val="16"/>
                <w:szCs w:val="16"/>
              </w:rPr>
            </w:pPr>
          </w:p>
          <w:p w:rsidR="00FD74BE" w:rsidRPr="003D7C91" w:rsidRDefault="00FD74BE" w:rsidP="00FD74BE">
            <w:pPr>
              <w:pStyle w:val="NormalWeb"/>
              <w:spacing w:before="0" w:beforeAutospacing="0" w:after="0" w:afterAutospacing="0"/>
              <w:rPr>
                <w:color w:val="0070C0"/>
              </w:rPr>
            </w:pPr>
            <w:r w:rsidRPr="003D7C91">
              <w:rPr>
                <w:color w:val="0070C0"/>
                <w:sz w:val="16"/>
                <w:szCs w:val="16"/>
              </w:rPr>
              <w:t xml:space="preserve">To use similes, metaphors, personification. </w:t>
            </w:r>
          </w:p>
          <w:p w:rsidR="00FD74BE" w:rsidRPr="003D7C91" w:rsidRDefault="00FD74BE" w:rsidP="00FD74BE">
            <w:pPr>
              <w:pStyle w:val="NormalWeb"/>
              <w:spacing w:before="0" w:beforeAutospacing="0" w:after="0" w:afterAutospacing="0"/>
              <w:rPr>
                <w:color w:val="0070C0"/>
              </w:rPr>
            </w:pPr>
            <w:r w:rsidRPr="003D7C91">
              <w:rPr>
                <w:color w:val="0070C0"/>
                <w:sz w:val="16"/>
                <w:szCs w:val="16"/>
              </w:rPr>
              <w:t xml:space="preserve">To discuss meanings of words and phrases that create humour, and sound effects in poetry (nonsense poems, tongue twisters, riddles). </w:t>
            </w:r>
          </w:p>
          <w:p w:rsidR="00FD74BE" w:rsidRPr="003D7C91" w:rsidRDefault="00FD74BE" w:rsidP="00FD74BE">
            <w:pPr>
              <w:pStyle w:val="NormalWeb"/>
              <w:spacing w:before="0" w:beforeAutospacing="0" w:after="0" w:afterAutospacing="0"/>
              <w:rPr>
                <w:color w:val="0070C0"/>
                <w:sz w:val="16"/>
                <w:szCs w:val="16"/>
              </w:rPr>
            </w:pPr>
          </w:p>
          <w:p w:rsidR="00FD74BE" w:rsidRPr="003D7C91" w:rsidRDefault="00FD74BE" w:rsidP="00FD74BE">
            <w:pPr>
              <w:pStyle w:val="NormalWeb"/>
              <w:spacing w:before="0" w:beforeAutospacing="0" w:after="0" w:afterAutospacing="0"/>
              <w:rPr>
                <w:color w:val="0070C0"/>
              </w:rPr>
            </w:pPr>
          </w:p>
          <w:p w:rsidR="00FD74BE" w:rsidRPr="003D7C91" w:rsidRDefault="00FD74BE" w:rsidP="00FD74BE">
            <w:pPr>
              <w:pStyle w:val="NormalWeb"/>
              <w:spacing w:before="0" w:beforeAutospacing="0" w:after="0" w:afterAutospacing="0"/>
              <w:rPr>
                <w:rFonts w:eastAsia="MS Mincho"/>
                <w:color w:val="0070C0"/>
                <w:sz w:val="16"/>
                <w:szCs w:val="16"/>
              </w:rPr>
            </w:pPr>
            <w:r w:rsidRPr="003D7C91">
              <w:rPr>
                <w:color w:val="0070C0"/>
                <w:sz w:val="16"/>
                <w:szCs w:val="16"/>
              </w:rPr>
              <w:t>To write poetry that uses sound to create effects (</w:t>
            </w:r>
            <w:proofErr w:type="gramStart"/>
            <w:r w:rsidRPr="003D7C91">
              <w:rPr>
                <w:color w:val="0070C0"/>
                <w:sz w:val="16"/>
                <w:szCs w:val="16"/>
              </w:rPr>
              <w:t>e.g.</w:t>
            </w:r>
            <w:proofErr w:type="gramEnd"/>
            <w:r w:rsidRPr="003D7C91">
              <w:rPr>
                <w:color w:val="0070C0"/>
                <w:sz w:val="16"/>
                <w:szCs w:val="16"/>
              </w:rPr>
              <w:t xml:space="preserve"> onomatopoeia, alliteration, distinctive rhythms). </w:t>
            </w:r>
          </w:p>
          <w:p w:rsidR="00FD74BE" w:rsidRPr="003D7C91" w:rsidRDefault="00FD74BE" w:rsidP="00FD74BE">
            <w:pPr>
              <w:pStyle w:val="NormalWeb"/>
              <w:spacing w:before="0" w:beforeAutospacing="0" w:after="0" w:afterAutospacing="0"/>
              <w:rPr>
                <w:color w:val="0070C0"/>
                <w:sz w:val="16"/>
                <w:szCs w:val="16"/>
              </w:rPr>
            </w:pPr>
          </w:p>
          <w:p w:rsidR="00FD74BE" w:rsidRPr="003D7C91" w:rsidRDefault="00FD74BE" w:rsidP="00FD74BE">
            <w:pPr>
              <w:pStyle w:val="NormalWeb"/>
              <w:spacing w:before="0" w:beforeAutospacing="0" w:after="0" w:afterAutospacing="0"/>
              <w:rPr>
                <w:color w:val="0070C0"/>
              </w:rPr>
            </w:pPr>
            <w:r w:rsidRPr="003D7C91">
              <w:rPr>
                <w:color w:val="0070C0"/>
                <w:sz w:val="16"/>
                <w:szCs w:val="16"/>
              </w:rPr>
              <w:t xml:space="preserve">To rehearse and improve performance. </w:t>
            </w:r>
            <w:r w:rsidRPr="003D7C91">
              <w:rPr>
                <w:rFonts w:eastAsia="MS Mincho"/>
                <w:color w:val="0070C0"/>
                <w:sz w:val="16"/>
                <w:szCs w:val="16"/>
              </w:rPr>
              <w:t> </w:t>
            </w:r>
          </w:p>
          <w:p w:rsidR="00FD74BE" w:rsidRPr="003D7C91" w:rsidRDefault="00FD74BE" w:rsidP="00FD74BE">
            <w:pPr>
              <w:pStyle w:val="NormalWeb"/>
              <w:spacing w:before="0" w:beforeAutospacing="0" w:after="0" w:afterAutospacing="0"/>
              <w:rPr>
                <w:color w:val="0070C0"/>
                <w:sz w:val="16"/>
                <w:szCs w:val="16"/>
              </w:rPr>
            </w:pPr>
          </w:p>
          <w:p w:rsidR="00FD74BE" w:rsidRPr="003D7C91" w:rsidRDefault="00FD74BE" w:rsidP="00FD74BE">
            <w:pPr>
              <w:pStyle w:val="NormalWeb"/>
              <w:spacing w:before="0" w:beforeAutospacing="0" w:after="0" w:afterAutospacing="0"/>
              <w:rPr>
                <w:rFonts w:eastAsia="MS Mincho"/>
                <w:color w:val="0070C0"/>
                <w:sz w:val="16"/>
                <w:szCs w:val="16"/>
              </w:rPr>
            </w:pPr>
            <w:r w:rsidRPr="003D7C91">
              <w:rPr>
                <w:color w:val="0070C0"/>
                <w:sz w:val="16"/>
                <w:szCs w:val="16"/>
              </w:rPr>
              <w:lastRenderedPageBreak/>
              <w:t xml:space="preserve">To write new and extended verses for performances based on models of ‘performance’ and oral poetry, </w:t>
            </w:r>
            <w:proofErr w:type="gramStart"/>
            <w:r w:rsidRPr="003D7C91">
              <w:rPr>
                <w:color w:val="0070C0"/>
                <w:sz w:val="16"/>
                <w:szCs w:val="16"/>
              </w:rPr>
              <w:t>e.g.</w:t>
            </w:r>
            <w:proofErr w:type="gramEnd"/>
            <w:r w:rsidRPr="003D7C91">
              <w:rPr>
                <w:color w:val="0070C0"/>
                <w:sz w:val="16"/>
                <w:szCs w:val="16"/>
              </w:rPr>
              <w:t xml:space="preserve"> rhythms, rhymes. </w:t>
            </w:r>
          </w:p>
          <w:p w:rsidR="00FD74BE" w:rsidRPr="003D7C91" w:rsidRDefault="00FD74BE" w:rsidP="00FD74BE">
            <w:pPr>
              <w:pStyle w:val="NormalWeb"/>
              <w:spacing w:before="0" w:beforeAutospacing="0" w:after="0" w:afterAutospacing="0"/>
              <w:rPr>
                <w:color w:val="0070C0"/>
              </w:rPr>
            </w:pPr>
          </w:p>
          <w:p w:rsidR="0080288B" w:rsidRPr="003D7C91" w:rsidRDefault="00FD74BE" w:rsidP="00FD74BE">
            <w:pPr>
              <w:pStyle w:val="NormalWeb"/>
              <w:spacing w:before="0" w:beforeAutospacing="0" w:after="0" w:afterAutospacing="0"/>
              <w:rPr>
                <w:color w:val="0070C0"/>
                <w:sz w:val="16"/>
                <w:szCs w:val="16"/>
              </w:rPr>
            </w:pPr>
            <w:r w:rsidRPr="003D7C91">
              <w:rPr>
                <w:color w:val="0070C0"/>
                <w:sz w:val="16"/>
                <w:szCs w:val="16"/>
              </w:rPr>
              <w:t>To write poems based on personal or imagined experience, linked to poems read.</w:t>
            </w:r>
          </w:p>
          <w:p w:rsidR="0080288B" w:rsidRPr="003D7C91" w:rsidRDefault="0080288B" w:rsidP="0080288B">
            <w:pPr>
              <w:pStyle w:val="NormalWeb"/>
              <w:spacing w:before="0" w:beforeAutospacing="0" w:after="0" w:afterAutospacing="0"/>
              <w:jc w:val="center"/>
              <w:rPr>
                <w:color w:val="0070C0"/>
                <w:sz w:val="16"/>
                <w:szCs w:val="16"/>
                <w:lang w:val="en-US"/>
              </w:rPr>
            </w:pPr>
          </w:p>
        </w:tc>
        <w:tc>
          <w:tcPr>
            <w:tcW w:w="2042" w:type="dxa"/>
            <w:vMerge w:val="restart"/>
            <w:shd w:val="clear" w:color="auto" w:fill="FFE599" w:themeFill="accent4" w:themeFillTint="66"/>
          </w:tcPr>
          <w:p w:rsidR="0080288B" w:rsidRPr="003D7C91" w:rsidRDefault="0080288B" w:rsidP="0080288B">
            <w:pPr>
              <w:spacing w:after="75"/>
              <w:rPr>
                <w:color w:val="0070C0"/>
                <w:sz w:val="16"/>
                <w:szCs w:val="16"/>
              </w:rPr>
            </w:pPr>
            <w:r w:rsidRPr="003D7C91">
              <w:rPr>
                <w:color w:val="0070C0"/>
                <w:sz w:val="16"/>
                <w:szCs w:val="16"/>
              </w:rPr>
              <w:lastRenderedPageBreak/>
              <w:t>LW? NF?</w:t>
            </w:r>
          </w:p>
        </w:tc>
      </w:tr>
      <w:tr w:rsidR="003D7C91" w:rsidRPr="003D7C91" w:rsidTr="004B32B6">
        <w:trPr>
          <w:trHeight w:val="621"/>
        </w:trPr>
        <w:tc>
          <w:tcPr>
            <w:tcW w:w="1584" w:type="dxa"/>
            <w:vMerge/>
            <w:shd w:val="clear" w:color="auto" w:fill="FFE599" w:themeFill="accent4" w:themeFillTint="66"/>
          </w:tcPr>
          <w:p w:rsidR="004B32B6" w:rsidRPr="003D7C91" w:rsidRDefault="004B32B6" w:rsidP="004B32B6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</w:p>
        </w:tc>
        <w:tc>
          <w:tcPr>
            <w:tcW w:w="2666" w:type="dxa"/>
            <w:shd w:val="clear" w:color="auto" w:fill="FFE599" w:themeFill="accent4" w:themeFillTint="66"/>
          </w:tcPr>
          <w:p w:rsidR="004B32B6" w:rsidRPr="003D7C91" w:rsidRDefault="004B32B6" w:rsidP="004B32B6">
            <w:pPr>
              <w:jc w:val="center"/>
              <w:rPr>
                <w:b/>
                <w:bCs/>
                <w:color w:val="0070C0"/>
                <w:sz w:val="16"/>
                <w:szCs w:val="16"/>
                <w:u w:val="single"/>
                <w:lang w:val="en-US"/>
              </w:rPr>
            </w:pPr>
            <w:r w:rsidRPr="003D7C91">
              <w:rPr>
                <w:b/>
                <w:bCs/>
                <w:color w:val="0070C0"/>
                <w:sz w:val="16"/>
                <w:szCs w:val="16"/>
                <w:u w:val="single"/>
                <w:lang w:val="en-US"/>
              </w:rPr>
              <w:br/>
              <w:t>Punctuation</w:t>
            </w:r>
          </w:p>
          <w:p w:rsidR="004B32B6" w:rsidRPr="003D7C91" w:rsidRDefault="004B32B6" w:rsidP="004B32B6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  <w:r w:rsidRPr="003D7C91">
              <w:rPr>
                <w:color w:val="0070C0"/>
                <w:sz w:val="16"/>
                <w:szCs w:val="16"/>
                <w:lang w:val="en-US"/>
              </w:rPr>
              <w:t xml:space="preserve"> To use relative clauses and commas for clauses.</w:t>
            </w:r>
          </w:p>
          <w:p w:rsidR="004B32B6" w:rsidRPr="003D7C91" w:rsidRDefault="004B32B6" w:rsidP="004B32B6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</w:p>
          <w:p w:rsidR="004B32B6" w:rsidRPr="003D7C91" w:rsidRDefault="004B32B6" w:rsidP="004B32B6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  <w:r w:rsidRPr="003D7C91">
              <w:rPr>
                <w:color w:val="0070C0"/>
                <w:sz w:val="16"/>
                <w:szCs w:val="16"/>
                <w:lang w:val="en-US"/>
              </w:rPr>
              <w:lastRenderedPageBreak/>
              <w:t>To use brackets for parenthesis correctly.</w:t>
            </w:r>
          </w:p>
          <w:p w:rsidR="004B32B6" w:rsidRPr="003D7C91" w:rsidRDefault="004B32B6" w:rsidP="004B32B6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</w:p>
          <w:p w:rsidR="004B32B6" w:rsidRPr="003D7C91" w:rsidRDefault="004B32B6" w:rsidP="004B32B6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  <w:r w:rsidRPr="003D7C91">
              <w:rPr>
                <w:color w:val="0070C0"/>
                <w:sz w:val="16"/>
                <w:szCs w:val="16"/>
                <w:lang w:val="en-US"/>
              </w:rPr>
              <w:t>To concisely use noun phrases.</w:t>
            </w:r>
          </w:p>
          <w:p w:rsidR="004B32B6" w:rsidRPr="003D7C91" w:rsidRDefault="004B32B6" w:rsidP="004B32B6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</w:p>
          <w:p w:rsidR="004B32B6" w:rsidRPr="003D7C91" w:rsidRDefault="004B32B6" w:rsidP="004B32B6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  <w:r w:rsidRPr="003D7C91">
              <w:rPr>
                <w:color w:val="0070C0"/>
                <w:sz w:val="16"/>
                <w:szCs w:val="16"/>
                <w:lang w:val="en-US"/>
              </w:rPr>
              <w:t>Use the perfect form verbs.</w:t>
            </w:r>
          </w:p>
          <w:p w:rsidR="004B32B6" w:rsidRPr="003D7C91" w:rsidRDefault="004B32B6" w:rsidP="004B32B6">
            <w:pPr>
              <w:rPr>
                <w:color w:val="0070C0"/>
                <w:sz w:val="16"/>
                <w:szCs w:val="16"/>
                <w:lang w:val="en-US"/>
              </w:rPr>
            </w:pPr>
          </w:p>
          <w:p w:rsidR="004B32B6" w:rsidRPr="003D7C91" w:rsidRDefault="004B32B6" w:rsidP="004B32B6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  <w:r w:rsidRPr="003D7C91">
              <w:rPr>
                <w:color w:val="0070C0"/>
                <w:sz w:val="16"/>
                <w:szCs w:val="16"/>
                <w:lang w:val="en-US"/>
              </w:rPr>
              <w:t xml:space="preserve">You use the correct grammatical structure for purpose. </w:t>
            </w:r>
          </w:p>
          <w:p w:rsidR="004B32B6" w:rsidRPr="003D7C91" w:rsidRDefault="004B32B6" w:rsidP="004B32B6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</w:p>
          <w:p w:rsidR="004B32B6" w:rsidRPr="003D7C91" w:rsidRDefault="004B32B6" w:rsidP="004B32B6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  <w:r w:rsidRPr="003D7C91">
              <w:rPr>
                <w:color w:val="0070C0"/>
                <w:sz w:val="16"/>
                <w:szCs w:val="16"/>
                <w:lang w:val="en-US"/>
              </w:rPr>
              <w:t>To use most of the rules of double inverted commas for dialogue.</w:t>
            </w:r>
          </w:p>
          <w:p w:rsidR="004B32B6" w:rsidRPr="003D7C91" w:rsidRDefault="004B32B6" w:rsidP="004B32B6">
            <w:pPr>
              <w:jc w:val="center"/>
              <w:rPr>
                <w:b/>
                <w:bCs/>
                <w:color w:val="0070C0"/>
                <w:sz w:val="16"/>
                <w:szCs w:val="16"/>
                <w:u w:val="single"/>
                <w:lang w:val="en-US"/>
              </w:rPr>
            </w:pPr>
          </w:p>
        </w:tc>
        <w:tc>
          <w:tcPr>
            <w:tcW w:w="6800" w:type="dxa"/>
            <w:vMerge/>
            <w:shd w:val="clear" w:color="auto" w:fill="FFE599" w:themeFill="accent4" w:themeFillTint="66"/>
          </w:tcPr>
          <w:p w:rsidR="004B32B6" w:rsidRPr="003D7C91" w:rsidRDefault="004B32B6" w:rsidP="004B32B6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</w:p>
        </w:tc>
        <w:tc>
          <w:tcPr>
            <w:tcW w:w="1793" w:type="dxa"/>
            <w:vMerge/>
            <w:shd w:val="clear" w:color="auto" w:fill="FFE599" w:themeFill="accent4" w:themeFillTint="66"/>
          </w:tcPr>
          <w:p w:rsidR="004B32B6" w:rsidRPr="003D7C91" w:rsidRDefault="004B32B6" w:rsidP="004B32B6">
            <w:pPr>
              <w:spacing w:after="75"/>
              <w:rPr>
                <w:color w:val="0070C0"/>
                <w:sz w:val="16"/>
                <w:szCs w:val="16"/>
              </w:rPr>
            </w:pPr>
          </w:p>
        </w:tc>
        <w:tc>
          <w:tcPr>
            <w:tcW w:w="2042" w:type="dxa"/>
            <w:vMerge/>
            <w:shd w:val="clear" w:color="auto" w:fill="FFE599" w:themeFill="accent4" w:themeFillTint="66"/>
          </w:tcPr>
          <w:p w:rsidR="004B32B6" w:rsidRPr="003D7C91" w:rsidRDefault="004B32B6" w:rsidP="004B32B6">
            <w:pPr>
              <w:spacing w:after="75"/>
              <w:rPr>
                <w:color w:val="0070C0"/>
                <w:sz w:val="16"/>
                <w:szCs w:val="16"/>
              </w:rPr>
            </w:pPr>
          </w:p>
        </w:tc>
      </w:tr>
      <w:tr w:rsidR="003D7C91" w:rsidRPr="003D7C91" w:rsidTr="004B32B6">
        <w:trPr>
          <w:trHeight w:val="1030"/>
        </w:trPr>
        <w:tc>
          <w:tcPr>
            <w:tcW w:w="1584" w:type="dxa"/>
            <w:vMerge/>
            <w:shd w:val="clear" w:color="auto" w:fill="FFE599" w:themeFill="accent4" w:themeFillTint="66"/>
          </w:tcPr>
          <w:p w:rsidR="004B32B6" w:rsidRPr="003D7C91" w:rsidRDefault="004B32B6" w:rsidP="004B32B6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</w:p>
        </w:tc>
        <w:tc>
          <w:tcPr>
            <w:tcW w:w="2666" w:type="dxa"/>
            <w:shd w:val="clear" w:color="auto" w:fill="FFE599" w:themeFill="accent4" w:themeFillTint="66"/>
          </w:tcPr>
          <w:p w:rsidR="004B32B6" w:rsidRPr="003D7C91" w:rsidRDefault="004B32B6" w:rsidP="004B32B6">
            <w:pPr>
              <w:jc w:val="center"/>
              <w:rPr>
                <w:b/>
                <w:bCs/>
                <w:color w:val="0070C0"/>
                <w:sz w:val="16"/>
                <w:szCs w:val="16"/>
                <w:u w:val="single"/>
                <w:lang w:val="en-US"/>
              </w:rPr>
            </w:pPr>
            <w:r w:rsidRPr="003D7C91">
              <w:rPr>
                <w:b/>
                <w:bCs/>
                <w:color w:val="0070C0"/>
                <w:sz w:val="16"/>
                <w:szCs w:val="16"/>
                <w:u w:val="single"/>
                <w:lang w:val="en-US"/>
              </w:rPr>
              <w:t>Sentence construction</w:t>
            </w:r>
          </w:p>
          <w:p w:rsidR="004B32B6" w:rsidRPr="003D7C91" w:rsidRDefault="004B32B6" w:rsidP="004B32B6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  <w:r w:rsidRPr="003D7C91">
              <w:rPr>
                <w:color w:val="0070C0"/>
                <w:sz w:val="16"/>
                <w:szCs w:val="16"/>
                <w:lang w:val="en-US"/>
              </w:rPr>
              <w:t>To use dialogue.</w:t>
            </w:r>
          </w:p>
          <w:p w:rsidR="004B32B6" w:rsidRPr="003D7C91" w:rsidRDefault="004B32B6" w:rsidP="004B32B6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</w:p>
          <w:p w:rsidR="004B32B6" w:rsidRPr="003D7C91" w:rsidRDefault="004B32B6" w:rsidP="004B32B6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  <w:r w:rsidRPr="003D7C91">
              <w:rPr>
                <w:color w:val="0070C0"/>
                <w:sz w:val="16"/>
                <w:szCs w:val="16"/>
                <w:lang w:val="en-US"/>
              </w:rPr>
              <w:t>To use a variety of cohesive devices across a paragraph and a text.</w:t>
            </w:r>
          </w:p>
          <w:p w:rsidR="004B32B6" w:rsidRPr="003D7C91" w:rsidRDefault="004B32B6" w:rsidP="004B32B6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</w:p>
          <w:p w:rsidR="004B32B6" w:rsidRPr="003D7C91" w:rsidRDefault="004B32B6" w:rsidP="004B32B6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  <w:r w:rsidRPr="003D7C91">
              <w:rPr>
                <w:color w:val="0070C0"/>
                <w:sz w:val="16"/>
                <w:szCs w:val="16"/>
                <w:lang w:val="en-US"/>
              </w:rPr>
              <w:t>To understand purpose.</w:t>
            </w:r>
          </w:p>
          <w:p w:rsidR="004B32B6" w:rsidRPr="003D7C91" w:rsidRDefault="004B32B6" w:rsidP="004B32B6">
            <w:pPr>
              <w:jc w:val="center"/>
              <w:rPr>
                <w:color w:val="0070C0"/>
                <w:sz w:val="16"/>
                <w:szCs w:val="16"/>
                <w:highlight w:val="yellow"/>
                <w:lang w:val="en-US"/>
              </w:rPr>
            </w:pPr>
          </w:p>
          <w:p w:rsidR="004B32B6" w:rsidRPr="003D7C91" w:rsidRDefault="004B32B6" w:rsidP="004B32B6">
            <w:pPr>
              <w:jc w:val="center"/>
              <w:rPr>
                <w:b/>
                <w:bCs/>
                <w:color w:val="0070C0"/>
                <w:sz w:val="16"/>
                <w:szCs w:val="16"/>
                <w:u w:val="single"/>
                <w:lang w:val="en-US"/>
              </w:rPr>
            </w:pPr>
          </w:p>
        </w:tc>
        <w:tc>
          <w:tcPr>
            <w:tcW w:w="6800" w:type="dxa"/>
            <w:vMerge/>
            <w:shd w:val="clear" w:color="auto" w:fill="FFE599" w:themeFill="accent4" w:themeFillTint="66"/>
          </w:tcPr>
          <w:p w:rsidR="004B32B6" w:rsidRPr="003D7C91" w:rsidRDefault="004B32B6" w:rsidP="004B32B6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</w:p>
        </w:tc>
        <w:tc>
          <w:tcPr>
            <w:tcW w:w="1793" w:type="dxa"/>
            <w:vMerge/>
            <w:shd w:val="clear" w:color="auto" w:fill="FFE599" w:themeFill="accent4" w:themeFillTint="66"/>
          </w:tcPr>
          <w:p w:rsidR="004B32B6" w:rsidRPr="003D7C91" w:rsidRDefault="004B32B6" w:rsidP="004B32B6">
            <w:pPr>
              <w:spacing w:after="75"/>
              <w:rPr>
                <w:color w:val="0070C0"/>
                <w:sz w:val="16"/>
                <w:szCs w:val="16"/>
              </w:rPr>
            </w:pPr>
          </w:p>
        </w:tc>
        <w:tc>
          <w:tcPr>
            <w:tcW w:w="2042" w:type="dxa"/>
            <w:vMerge/>
            <w:shd w:val="clear" w:color="auto" w:fill="FFE599" w:themeFill="accent4" w:themeFillTint="66"/>
          </w:tcPr>
          <w:p w:rsidR="004B32B6" w:rsidRPr="003D7C91" w:rsidRDefault="004B32B6" w:rsidP="004B32B6">
            <w:pPr>
              <w:spacing w:after="75"/>
              <w:rPr>
                <w:color w:val="0070C0"/>
                <w:sz w:val="16"/>
                <w:szCs w:val="16"/>
              </w:rPr>
            </w:pPr>
          </w:p>
        </w:tc>
      </w:tr>
      <w:tr w:rsidR="003D7C91" w:rsidRPr="003D7C91" w:rsidTr="004B32B6">
        <w:trPr>
          <w:trHeight w:val="548"/>
        </w:trPr>
        <w:tc>
          <w:tcPr>
            <w:tcW w:w="1584" w:type="dxa"/>
            <w:vMerge w:val="restart"/>
            <w:shd w:val="clear" w:color="auto" w:fill="FFE599" w:themeFill="accent4" w:themeFillTint="66"/>
          </w:tcPr>
          <w:p w:rsidR="00DC281D" w:rsidRPr="003D7C91" w:rsidRDefault="00DC281D" w:rsidP="00BE5937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  <w:r w:rsidRPr="003D7C91">
              <w:rPr>
                <w:color w:val="0070C0"/>
                <w:sz w:val="16"/>
                <w:szCs w:val="16"/>
                <w:lang w:val="en-US"/>
              </w:rPr>
              <w:t>Week 4-7</w:t>
            </w:r>
          </w:p>
        </w:tc>
        <w:tc>
          <w:tcPr>
            <w:tcW w:w="2666" w:type="dxa"/>
            <w:shd w:val="clear" w:color="auto" w:fill="FFE599" w:themeFill="accent4" w:themeFillTint="66"/>
          </w:tcPr>
          <w:p w:rsidR="00DC281D" w:rsidRPr="003D7C91" w:rsidRDefault="00DC281D" w:rsidP="00BE5937">
            <w:pPr>
              <w:jc w:val="center"/>
              <w:rPr>
                <w:b/>
                <w:bCs/>
                <w:color w:val="0070C0"/>
                <w:sz w:val="16"/>
                <w:szCs w:val="16"/>
                <w:u w:val="single"/>
                <w:lang w:val="en-US"/>
              </w:rPr>
            </w:pPr>
            <w:r w:rsidRPr="003D7C91">
              <w:rPr>
                <w:b/>
                <w:bCs/>
                <w:color w:val="0070C0"/>
                <w:sz w:val="16"/>
                <w:szCs w:val="16"/>
                <w:u w:val="single"/>
                <w:lang w:val="en-US"/>
              </w:rPr>
              <w:t>Spelling</w:t>
            </w:r>
          </w:p>
          <w:p w:rsidR="00DC281D" w:rsidRPr="003D7C91" w:rsidRDefault="00DC281D" w:rsidP="00BE5937">
            <w:pPr>
              <w:jc w:val="center"/>
              <w:rPr>
                <w:color w:val="0070C0"/>
                <w:sz w:val="16"/>
                <w:szCs w:val="16"/>
                <w:highlight w:val="yellow"/>
                <w:lang w:val="en-US"/>
              </w:rPr>
            </w:pPr>
          </w:p>
          <w:p w:rsidR="00DC281D" w:rsidRPr="003D7C91" w:rsidRDefault="00DC281D" w:rsidP="0080288B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</w:p>
        </w:tc>
        <w:tc>
          <w:tcPr>
            <w:tcW w:w="6800" w:type="dxa"/>
            <w:vMerge w:val="restart"/>
            <w:shd w:val="clear" w:color="auto" w:fill="FFE599" w:themeFill="accent4" w:themeFillTint="66"/>
          </w:tcPr>
          <w:p w:rsidR="00DC281D" w:rsidRPr="003D7C91" w:rsidRDefault="00327092" w:rsidP="00BE5937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  <w:r w:rsidRPr="003D7C91">
              <w:rPr>
                <w:noProof/>
                <w:color w:val="0070C0"/>
                <w:sz w:val="16"/>
                <w:szCs w:val="16"/>
                <w:lang w:val="en-US"/>
              </w:rPr>
              <w:drawing>
                <wp:inline distT="0" distB="0" distL="0" distR="0" wp14:anchorId="32D59F6F" wp14:editId="11FCC1A9">
                  <wp:extent cx="4181230" cy="789173"/>
                  <wp:effectExtent l="0" t="0" r="0" b="0"/>
                  <wp:docPr id="145769509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7695095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12185" cy="813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93" w:type="dxa"/>
            <w:vMerge w:val="restart"/>
            <w:shd w:val="clear" w:color="auto" w:fill="FFE599" w:themeFill="accent4" w:themeFillTint="66"/>
          </w:tcPr>
          <w:p w:rsidR="00DC281D" w:rsidRPr="003D7C91" w:rsidRDefault="00DC281D" w:rsidP="00BE5937">
            <w:pPr>
              <w:spacing w:after="75"/>
              <w:rPr>
                <w:color w:val="0070C0"/>
                <w:sz w:val="16"/>
                <w:szCs w:val="16"/>
                <w:lang w:val="en-US"/>
              </w:rPr>
            </w:pPr>
            <w:r w:rsidRPr="003D7C91">
              <w:rPr>
                <w:color w:val="0070C0"/>
                <w:sz w:val="16"/>
                <w:szCs w:val="16"/>
                <w:lang w:val="en-US"/>
              </w:rPr>
              <w:t>Narrative</w:t>
            </w:r>
          </w:p>
          <w:p w:rsidR="00BD22AD" w:rsidRPr="003D7C91" w:rsidRDefault="00BD22AD" w:rsidP="00BD22AD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  <w:r w:rsidRPr="003D7C91">
              <w:rPr>
                <w:color w:val="0070C0"/>
                <w:sz w:val="16"/>
                <w:szCs w:val="16"/>
                <w:lang w:val="en-US"/>
              </w:rPr>
              <w:t>Narrative</w:t>
            </w:r>
          </w:p>
          <w:p w:rsidR="00BD22AD" w:rsidRPr="003D7C91" w:rsidRDefault="00BD22AD" w:rsidP="00BD22AD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</w:p>
          <w:p w:rsidR="00BD22AD" w:rsidRPr="003D7C91" w:rsidRDefault="00BD22AD" w:rsidP="00BD22AD">
            <w:pPr>
              <w:pStyle w:val="NormalWeb"/>
              <w:spacing w:before="0" w:beforeAutospacing="0" w:after="0" w:afterAutospacing="0"/>
              <w:rPr>
                <w:color w:val="0070C0"/>
                <w:sz w:val="16"/>
                <w:szCs w:val="16"/>
              </w:rPr>
            </w:pPr>
            <w:r w:rsidRPr="003D7C91">
              <w:rPr>
                <w:color w:val="0070C0"/>
                <w:sz w:val="16"/>
                <w:szCs w:val="16"/>
              </w:rPr>
              <w:t xml:space="preserve">To re-tell familiar stories using narrative structure and dialogue from the text; </w:t>
            </w:r>
          </w:p>
          <w:p w:rsidR="00BD22AD" w:rsidRPr="003D7C91" w:rsidRDefault="00BD22AD" w:rsidP="00BD22AD">
            <w:pPr>
              <w:pStyle w:val="NormalWeb"/>
              <w:spacing w:before="0" w:beforeAutospacing="0" w:after="0" w:afterAutospacing="0"/>
              <w:rPr>
                <w:color w:val="0070C0"/>
                <w:sz w:val="16"/>
                <w:szCs w:val="16"/>
              </w:rPr>
            </w:pPr>
          </w:p>
          <w:p w:rsidR="00BD22AD" w:rsidRPr="003D7C91" w:rsidRDefault="00BD22AD" w:rsidP="00BD22AD">
            <w:pPr>
              <w:pStyle w:val="NormalWeb"/>
              <w:spacing w:before="0" w:beforeAutospacing="0" w:after="0" w:afterAutospacing="0"/>
              <w:rPr>
                <w:color w:val="0070C0"/>
                <w:sz w:val="16"/>
                <w:szCs w:val="16"/>
              </w:rPr>
            </w:pPr>
          </w:p>
          <w:p w:rsidR="00BD22AD" w:rsidRPr="003D7C91" w:rsidRDefault="00BD22AD" w:rsidP="00BD22AD">
            <w:pPr>
              <w:pStyle w:val="NormalWeb"/>
              <w:spacing w:before="0" w:beforeAutospacing="0" w:after="0" w:afterAutospacing="0"/>
              <w:rPr>
                <w:color w:val="0070C0"/>
                <w:sz w:val="16"/>
                <w:szCs w:val="16"/>
              </w:rPr>
            </w:pPr>
            <w:proofErr w:type="spellStart"/>
            <w:r w:rsidRPr="003D7C91">
              <w:rPr>
                <w:color w:val="0070C0"/>
                <w:sz w:val="16"/>
                <w:szCs w:val="16"/>
              </w:rPr>
              <w:t>Dramatise</w:t>
            </w:r>
            <w:proofErr w:type="spellEnd"/>
            <w:r w:rsidRPr="003D7C91">
              <w:rPr>
                <w:color w:val="0070C0"/>
                <w:sz w:val="16"/>
                <w:szCs w:val="16"/>
              </w:rPr>
              <w:t xml:space="preserve"> parts of own or familiar stories and perform to class or group. </w:t>
            </w:r>
          </w:p>
          <w:p w:rsidR="00BD22AD" w:rsidRPr="003D7C91" w:rsidRDefault="00BD22AD" w:rsidP="00BD22AD">
            <w:pPr>
              <w:pStyle w:val="NormalWeb"/>
              <w:spacing w:before="0" w:beforeAutospacing="0" w:after="0" w:afterAutospacing="0"/>
              <w:rPr>
                <w:color w:val="0070C0"/>
                <w:sz w:val="16"/>
                <w:szCs w:val="16"/>
              </w:rPr>
            </w:pPr>
          </w:p>
          <w:p w:rsidR="00BD22AD" w:rsidRPr="003D7C91" w:rsidRDefault="00BD22AD" w:rsidP="00BD22AD">
            <w:pPr>
              <w:pStyle w:val="NormalWeb"/>
              <w:spacing w:before="0" w:beforeAutospacing="0" w:after="0" w:afterAutospacing="0"/>
              <w:rPr>
                <w:color w:val="0070C0"/>
                <w:sz w:val="16"/>
                <w:szCs w:val="16"/>
              </w:rPr>
            </w:pPr>
            <w:r w:rsidRPr="003D7C91">
              <w:rPr>
                <w:color w:val="0070C0"/>
                <w:sz w:val="16"/>
                <w:szCs w:val="16"/>
              </w:rPr>
              <w:t>write complete stories with a sustained, logical sequence of events. </w:t>
            </w:r>
          </w:p>
          <w:p w:rsidR="00BD22AD" w:rsidRPr="003D7C91" w:rsidRDefault="00BD22AD" w:rsidP="00BD22AD">
            <w:pPr>
              <w:pStyle w:val="NormalWeb"/>
              <w:spacing w:before="0" w:beforeAutospacing="0" w:after="0" w:afterAutospacing="0"/>
              <w:rPr>
                <w:color w:val="0070C0"/>
              </w:rPr>
            </w:pPr>
            <w:r w:rsidRPr="003D7C91">
              <w:rPr>
                <w:color w:val="0070C0"/>
                <w:sz w:val="16"/>
                <w:szCs w:val="16"/>
              </w:rPr>
              <w:t> </w:t>
            </w:r>
          </w:p>
          <w:p w:rsidR="00BD22AD" w:rsidRPr="003D7C91" w:rsidRDefault="00BD22AD" w:rsidP="00BD22AD">
            <w:pPr>
              <w:pStyle w:val="NormalWeb"/>
              <w:spacing w:before="0" w:beforeAutospacing="0" w:after="0" w:afterAutospacing="0"/>
              <w:rPr>
                <w:color w:val="0070C0"/>
              </w:rPr>
            </w:pPr>
            <w:r w:rsidRPr="003D7C91">
              <w:rPr>
                <w:color w:val="0070C0"/>
                <w:sz w:val="16"/>
                <w:szCs w:val="16"/>
              </w:rPr>
              <w:t>Use past tense and 3</w:t>
            </w:r>
            <w:r w:rsidRPr="003D7C91">
              <w:rPr>
                <w:color w:val="0070C0"/>
                <w:sz w:val="16"/>
                <w:szCs w:val="16"/>
                <w:vertAlign w:val="superscript"/>
              </w:rPr>
              <w:t xml:space="preserve">rd </w:t>
            </w:r>
            <w:r w:rsidRPr="003D7C91">
              <w:rPr>
                <w:color w:val="0070C0"/>
                <w:sz w:val="16"/>
                <w:szCs w:val="16"/>
              </w:rPr>
              <w:t>person consistently.</w:t>
            </w:r>
          </w:p>
          <w:p w:rsidR="00BD22AD" w:rsidRPr="003D7C91" w:rsidRDefault="00BD22AD" w:rsidP="00BD22AD">
            <w:pPr>
              <w:pStyle w:val="NormalWeb"/>
              <w:spacing w:before="0" w:beforeAutospacing="0" w:after="0" w:afterAutospacing="0"/>
              <w:rPr>
                <w:color w:val="0070C0"/>
                <w:sz w:val="16"/>
                <w:szCs w:val="16"/>
              </w:rPr>
            </w:pPr>
          </w:p>
          <w:p w:rsidR="00BD22AD" w:rsidRPr="003D7C91" w:rsidRDefault="00BD22AD" w:rsidP="00BD22AD">
            <w:pPr>
              <w:pStyle w:val="NormalWeb"/>
              <w:spacing w:before="0" w:beforeAutospacing="0" w:after="0" w:afterAutospacing="0"/>
              <w:rPr>
                <w:color w:val="0070C0"/>
              </w:rPr>
            </w:pPr>
            <w:r w:rsidRPr="003D7C91">
              <w:rPr>
                <w:color w:val="0070C0"/>
                <w:sz w:val="16"/>
                <w:szCs w:val="16"/>
              </w:rPr>
              <w:t xml:space="preserve">Include setting; create characters, </w:t>
            </w:r>
            <w:proofErr w:type="gramStart"/>
            <w:r w:rsidRPr="003D7C91">
              <w:rPr>
                <w:color w:val="0070C0"/>
                <w:sz w:val="16"/>
                <w:szCs w:val="16"/>
              </w:rPr>
              <w:t>e.g.</w:t>
            </w:r>
            <w:proofErr w:type="gramEnd"/>
            <w:r w:rsidRPr="003D7C91">
              <w:rPr>
                <w:color w:val="0070C0"/>
                <w:sz w:val="16"/>
                <w:szCs w:val="16"/>
              </w:rPr>
              <w:t xml:space="preserve"> by adapting ideas about typical story characters. </w:t>
            </w:r>
          </w:p>
          <w:p w:rsidR="00BD22AD" w:rsidRPr="003D7C91" w:rsidRDefault="00BD22AD" w:rsidP="00BD22AD">
            <w:pPr>
              <w:pStyle w:val="NormalWeb"/>
              <w:spacing w:before="0" w:beforeAutospacing="0" w:after="0" w:afterAutospacing="0"/>
              <w:rPr>
                <w:color w:val="0070C0"/>
              </w:rPr>
            </w:pPr>
            <w:r w:rsidRPr="003D7C91">
              <w:rPr>
                <w:color w:val="0070C0"/>
                <w:sz w:val="16"/>
                <w:szCs w:val="16"/>
              </w:rPr>
              <w:t>Include some dialogue.  </w:t>
            </w:r>
          </w:p>
          <w:p w:rsidR="00BD22AD" w:rsidRPr="003D7C91" w:rsidRDefault="00BD22AD" w:rsidP="00BD22AD">
            <w:pPr>
              <w:pStyle w:val="NormalWeb"/>
              <w:spacing w:before="0" w:beforeAutospacing="0" w:after="0" w:afterAutospacing="0"/>
              <w:rPr>
                <w:color w:val="0070C0"/>
                <w:sz w:val="16"/>
                <w:szCs w:val="16"/>
              </w:rPr>
            </w:pPr>
          </w:p>
          <w:p w:rsidR="00BD22AD" w:rsidRPr="003D7C91" w:rsidRDefault="00BD22AD" w:rsidP="00BD22AD">
            <w:pPr>
              <w:pStyle w:val="NormalWeb"/>
              <w:spacing w:before="0" w:beforeAutospacing="0" w:after="0" w:afterAutospacing="0"/>
              <w:rPr>
                <w:color w:val="0070C0"/>
                <w:sz w:val="16"/>
                <w:szCs w:val="16"/>
              </w:rPr>
            </w:pPr>
            <w:r w:rsidRPr="003D7C91">
              <w:rPr>
                <w:color w:val="0070C0"/>
                <w:sz w:val="16"/>
                <w:szCs w:val="16"/>
              </w:rPr>
              <w:t xml:space="preserve">Use phrases drawn from story language to add interest, (e.g.) she </w:t>
            </w:r>
            <w:r w:rsidRPr="003D7C91">
              <w:rPr>
                <w:color w:val="0070C0"/>
                <w:sz w:val="16"/>
                <w:szCs w:val="16"/>
              </w:rPr>
              <w:lastRenderedPageBreak/>
              <w:t>couldn’t believe her eyes.</w:t>
            </w:r>
          </w:p>
          <w:p w:rsidR="00BD22AD" w:rsidRPr="003D7C91" w:rsidRDefault="00BD22AD" w:rsidP="00BD22AD">
            <w:pPr>
              <w:pStyle w:val="NormalWeb"/>
              <w:spacing w:before="0" w:beforeAutospacing="0" w:after="0" w:afterAutospacing="0"/>
              <w:rPr>
                <w:color w:val="0070C0"/>
                <w:sz w:val="16"/>
                <w:szCs w:val="16"/>
              </w:rPr>
            </w:pPr>
          </w:p>
          <w:p w:rsidR="00BD22AD" w:rsidRPr="003D7C91" w:rsidRDefault="00BD22AD" w:rsidP="00BD22AD">
            <w:pPr>
              <w:pStyle w:val="NormalWeb"/>
              <w:spacing w:before="0" w:beforeAutospacing="0" w:after="0" w:afterAutospacing="0"/>
              <w:rPr>
                <w:color w:val="0070C0"/>
                <w:sz w:val="16"/>
                <w:szCs w:val="16"/>
              </w:rPr>
            </w:pPr>
            <w:r w:rsidRPr="003D7C91">
              <w:rPr>
                <w:color w:val="0070C0"/>
                <w:sz w:val="16"/>
                <w:szCs w:val="16"/>
              </w:rPr>
              <w:t>To use speech to convey character.</w:t>
            </w:r>
          </w:p>
          <w:p w:rsidR="00BD22AD" w:rsidRPr="003D7C91" w:rsidRDefault="00BD22AD" w:rsidP="00BD22AD">
            <w:pPr>
              <w:spacing w:after="240"/>
              <w:rPr>
                <w:color w:val="0070C0"/>
              </w:rPr>
            </w:pPr>
          </w:p>
          <w:p w:rsidR="00BD22AD" w:rsidRPr="003D7C91" w:rsidRDefault="00BD22AD" w:rsidP="00BE5937">
            <w:pPr>
              <w:spacing w:after="75"/>
              <w:rPr>
                <w:color w:val="0070C0"/>
                <w:sz w:val="16"/>
                <w:szCs w:val="16"/>
                <w:lang w:val="en-US"/>
              </w:rPr>
            </w:pPr>
          </w:p>
        </w:tc>
        <w:tc>
          <w:tcPr>
            <w:tcW w:w="2042" w:type="dxa"/>
            <w:vMerge/>
            <w:shd w:val="clear" w:color="auto" w:fill="FFE599" w:themeFill="accent4" w:themeFillTint="66"/>
          </w:tcPr>
          <w:p w:rsidR="00DC281D" w:rsidRPr="003D7C91" w:rsidRDefault="00DC281D" w:rsidP="00BE5937">
            <w:pPr>
              <w:spacing w:after="75"/>
              <w:rPr>
                <w:color w:val="0070C0"/>
                <w:sz w:val="16"/>
                <w:szCs w:val="16"/>
              </w:rPr>
            </w:pPr>
          </w:p>
        </w:tc>
      </w:tr>
      <w:tr w:rsidR="003D7C91" w:rsidRPr="003D7C91" w:rsidTr="004B32B6">
        <w:trPr>
          <w:trHeight w:val="547"/>
        </w:trPr>
        <w:tc>
          <w:tcPr>
            <w:tcW w:w="1584" w:type="dxa"/>
            <w:vMerge/>
            <w:shd w:val="clear" w:color="auto" w:fill="FFE599" w:themeFill="accent4" w:themeFillTint="66"/>
          </w:tcPr>
          <w:p w:rsidR="004B32B6" w:rsidRPr="003D7C91" w:rsidRDefault="004B32B6" w:rsidP="004B32B6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</w:p>
        </w:tc>
        <w:tc>
          <w:tcPr>
            <w:tcW w:w="2666" w:type="dxa"/>
            <w:shd w:val="clear" w:color="auto" w:fill="FFE599" w:themeFill="accent4" w:themeFillTint="66"/>
          </w:tcPr>
          <w:p w:rsidR="004B32B6" w:rsidRPr="003D7C91" w:rsidRDefault="004B32B6" w:rsidP="004B32B6">
            <w:pPr>
              <w:jc w:val="center"/>
              <w:rPr>
                <w:b/>
                <w:bCs/>
                <w:color w:val="0070C0"/>
                <w:sz w:val="16"/>
                <w:szCs w:val="16"/>
                <w:u w:val="single"/>
                <w:lang w:val="en-US"/>
              </w:rPr>
            </w:pPr>
            <w:r w:rsidRPr="003D7C91">
              <w:rPr>
                <w:b/>
                <w:bCs/>
                <w:color w:val="0070C0"/>
                <w:sz w:val="16"/>
                <w:szCs w:val="16"/>
                <w:u w:val="single"/>
                <w:lang w:val="en-US"/>
              </w:rPr>
              <w:br/>
              <w:t>Punctuation</w:t>
            </w:r>
          </w:p>
          <w:p w:rsidR="004B32B6" w:rsidRPr="003D7C91" w:rsidRDefault="004B32B6" w:rsidP="004B32B6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  <w:r w:rsidRPr="003D7C91">
              <w:rPr>
                <w:color w:val="0070C0"/>
                <w:sz w:val="16"/>
                <w:szCs w:val="16"/>
                <w:lang w:val="en-US"/>
              </w:rPr>
              <w:t xml:space="preserve"> To use relative clauses and commas for clauses.</w:t>
            </w:r>
          </w:p>
          <w:p w:rsidR="004B32B6" w:rsidRPr="003D7C91" w:rsidRDefault="004B32B6" w:rsidP="004B32B6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</w:p>
          <w:p w:rsidR="004B32B6" w:rsidRPr="003D7C91" w:rsidRDefault="004B32B6" w:rsidP="004B32B6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  <w:r w:rsidRPr="003D7C91">
              <w:rPr>
                <w:color w:val="0070C0"/>
                <w:sz w:val="16"/>
                <w:szCs w:val="16"/>
                <w:lang w:val="en-US"/>
              </w:rPr>
              <w:t>To use brackets for parenthesis correctly.</w:t>
            </w:r>
          </w:p>
          <w:p w:rsidR="004B32B6" w:rsidRPr="003D7C91" w:rsidRDefault="004B32B6" w:rsidP="004B32B6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</w:p>
          <w:p w:rsidR="004B32B6" w:rsidRPr="003D7C91" w:rsidRDefault="004B32B6" w:rsidP="004B32B6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  <w:r w:rsidRPr="003D7C91">
              <w:rPr>
                <w:color w:val="0070C0"/>
                <w:sz w:val="16"/>
                <w:szCs w:val="16"/>
                <w:lang w:val="en-US"/>
              </w:rPr>
              <w:t>To concisely use noun phrases.</w:t>
            </w:r>
          </w:p>
          <w:p w:rsidR="004B32B6" w:rsidRPr="003D7C91" w:rsidRDefault="004B32B6" w:rsidP="004B32B6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</w:p>
          <w:p w:rsidR="004B32B6" w:rsidRPr="003D7C91" w:rsidRDefault="004B32B6" w:rsidP="004B32B6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  <w:r w:rsidRPr="003D7C91">
              <w:rPr>
                <w:color w:val="0070C0"/>
                <w:sz w:val="16"/>
                <w:szCs w:val="16"/>
                <w:lang w:val="en-US"/>
              </w:rPr>
              <w:t>Use the perfect form verbs.</w:t>
            </w:r>
          </w:p>
          <w:p w:rsidR="004B32B6" w:rsidRPr="003D7C91" w:rsidRDefault="004B32B6" w:rsidP="004B32B6">
            <w:pPr>
              <w:rPr>
                <w:color w:val="0070C0"/>
                <w:sz w:val="16"/>
                <w:szCs w:val="16"/>
                <w:lang w:val="en-US"/>
              </w:rPr>
            </w:pPr>
          </w:p>
          <w:p w:rsidR="004B32B6" w:rsidRPr="003D7C91" w:rsidRDefault="004B32B6" w:rsidP="004B32B6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  <w:r w:rsidRPr="003D7C91">
              <w:rPr>
                <w:color w:val="0070C0"/>
                <w:sz w:val="16"/>
                <w:szCs w:val="16"/>
                <w:lang w:val="en-US"/>
              </w:rPr>
              <w:t xml:space="preserve">You use the correct grammatical structure for purpose. </w:t>
            </w:r>
          </w:p>
          <w:p w:rsidR="004B32B6" w:rsidRPr="003D7C91" w:rsidRDefault="004B32B6" w:rsidP="004B32B6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</w:p>
          <w:p w:rsidR="004B32B6" w:rsidRPr="003D7C91" w:rsidRDefault="004B32B6" w:rsidP="004B32B6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  <w:r w:rsidRPr="003D7C91">
              <w:rPr>
                <w:color w:val="0070C0"/>
                <w:sz w:val="16"/>
                <w:szCs w:val="16"/>
                <w:lang w:val="en-US"/>
              </w:rPr>
              <w:t>To use most of the rules of double inverted commas for dialogue.</w:t>
            </w:r>
          </w:p>
          <w:p w:rsidR="004B32B6" w:rsidRPr="003D7C91" w:rsidRDefault="004B32B6" w:rsidP="004B32B6">
            <w:pPr>
              <w:jc w:val="center"/>
              <w:rPr>
                <w:b/>
                <w:bCs/>
                <w:color w:val="0070C0"/>
                <w:sz w:val="16"/>
                <w:szCs w:val="16"/>
                <w:u w:val="single"/>
                <w:lang w:val="en-US"/>
              </w:rPr>
            </w:pPr>
          </w:p>
        </w:tc>
        <w:tc>
          <w:tcPr>
            <w:tcW w:w="6800" w:type="dxa"/>
            <w:vMerge/>
            <w:shd w:val="clear" w:color="auto" w:fill="FFE599" w:themeFill="accent4" w:themeFillTint="66"/>
          </w:tcPr>
          <w:p w:rsidR="004B32B6" w:rsidRPr="003D7C91" w:rsidRDefault="004B32B6" w:rsidP="004B32B6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</w:p>
        </w:tc>
        <w:tc>
          <w:tcPr>
            <w:tcW w:w="1793" w:type="dxa"/>
            <w:vMerge/>
            <w:shd w:val="clear" w:color="auto" w:fill="FFE599" w:themeFill="accent4" w:themeFillTint="66"/>
          </w:tcPr>
          <w:p w:rsidR="004B32B6" w:rsidRPr="003D7C91" w:rsidRDefault="004B32B6" w:rsidP="004B32B6">
            <w:pPr>
              <w:pStyle w:val="NormalWeb"/>
              <w:spacing w:before="0" w:beforeAutospacing="0" w:after="0" w:afterAutospacing="0"/>
              <w:rPr>
                <w:color w:val="0070C0"/>
                <w:sz w:val="16"/>
                <w:szCs w:val="16"/>
                <w:lang w:val="en-US"/>
              </w:rPr>
            </w:pPr>
          </w:p>
        </w:tc>
        <w:tc>
          <w:tcPr>
            <w:tcW w:w="2042" w:type="dxa"/>
            <w:vMerge w:val="restart"/>
            <w:shd w:val="clear" w:color="auto" w:fill="FFE599" w:themeFill="accent4" w:themeFillTint="66"/>
          </w:tcPr>
          <w:p w:rsidR="004B32B6" w:rsidRPr="003D7C91" w:rsidRDefault="004B32B6" w:rsidP="004B32B6">
            <w:pPr>
              <w:spacing w:after="75"/>
              <w:rPr>
                <w:color w:val="0070C0"/>
                <w:sz w:val="16"/>
                <w:szCs w:val="16"/>
              </w:rPr>
            </w:pPr>
          </w:p>
        </w:tc>
      </w:tr>
      <w:tr w:rsidR="003D7C91" w:rsidRPr="003D7C91" w:rsidTr="004B32B6">
        <w:trPr>
          <w:trHeight w:val="1304"/>
        </w:trPr>
        <w:tc>
          <w:tcPr>
            <w:tcW w:w="1584" w:type="dxa"/>
            <w:vMerge/>
            <w:shd w:val="clear" w:color="auto" w:fill="FFE599" w:themeFill="accent4" w:themeFillTint="66"/>
          </w:tcPr>
          <w:p w:rsidR="004B32B6" w:rsidRPr="003D7C91" w:rsidRDefault="004B32B6" w:rsidP="004B32B6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</w:p>
        </w:tc>
        <w:tc>
          <w:tcPr>
            <w:tcW w:w="2666" w:type="dxa"/>
            <w:shd w:val="clear" w:color="auto" w:fill="FFE599" w:themeFill="accent4" w:themeFillTint="66"/>
          </w:tcPr>
          <w:p w:rsidR="004B32B6" w:rsidRPr="003D7C91" w:rsidRDefault="004B32B6" w:rsidP="004B32B6">
            <w:pPr>
              <w:jc w:val="center"/>
              <w:rPr>
                <w:b/>
                <w:bCs/>
                <w:color w:val="0070C0"/>
                <w:sz w:val="16"/>
                <w:szCs w:val="16"/>
                <w:u w:val="single"/>
                <w:lang w:val="en-US"/>
              </w:rPr>
            </w:pPr>
            <w:r w:rsidRPr="003D7C91">
              <w:rPr>
                <w:b/>
                <w:bCs/>
                <w:color w:val="0070C0"/>
                <w:sz w:val="16"/>
                <w:szCs w:val="16"/>
                <w:u w:val="single"/>
                <w:lang w:val="en-US"/>
              </w:rPr>
              <w:t>Sentence construction</w:t>
            </w:r>
          </w:p>
          <w:p w:rsidR="004B32B6" w:rsidRPr="003D7C91" w:rsidRDefault="004B32B6" w:rsidP="004B32B6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  <w:r w:rsidRPr="003D7C91">
              <w:rPr>
                <w:color w:val="0070C0"/>
                <w:sz w:val="16"/>
                <w:szCs w:val="16"/>
                <w:lang w:val="en-US"/>
              </w:rPr>
              <w:t>To use dialogue.</w:t>
            </w:r>
          </w:p>
          <w:p w:rsidR="004B32B6" w:rsidRPr="003D7C91" w:rsidRDefault="004B32B6" w:rsidP="004B32B6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</w:p>
          <w:p w:rsidR="004B32B6" w:rsidRPr="003D7C91" w:rsidRDefault="004B32B6" w:rsidP="004B32B6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  <w:r w:rsidRPr="003D7C91">
              <w:rPr>
                <w:color w:val="0070C0"/>
                <w:sz w:val="16"/>
                <w:szCs w:val="16"/>
                <w:lang w:val="en-US"/>
              </w:rPr>
              <w:t>To use a variety of cohesive devices across a paragraph and a text.</w:t>
            </w:r>
          </w:p>
          <w:p w:rsidR="004B32B6" w:rsidRPr="003D7C91" w:rsidRDefault="004B32B6" w:rsidP="004B32B6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</w:p>
          <w:p w:rsidR="004B32B6" w:rsidRPr="003D7C91" w:rsidRDefault="004B32B6" w:rsidP="004B32B6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  <w:r w:rsidRPr="003D7C91">
              <w:rPr>
                <w:color w:val="0070C0"/>
                <w:sz w:val="16"/>
                <w:szCs w:val="16"/>
                <w:lang w:val="en-US"/>
              </w:rPr>
              <w:t>To understand purpose.</w:t>
            </w:r>
          </w:p>
          <w:p w:rsidR="004B32B6" w:rsidRPr="003D7C91" w:rsidRDefault="004B32B6" w:rsidP="004B32B6">
            <w:pPr>
              <w:jc w:val="center"/>
              <w:rPr>
                <w:color w:val="0070C0"/>
                <w:sz w:val="16"/>
                <w:szCs w:val="16"/>
                <w:highlight w:val="yellow"/>
                <w:lang w:val="en-US"/>
              </w:rPr>
            </w:pPr>
          </w:p>
          <w:p w:rsidR="004B32B6" w:rsidRPr="003D7C91" w:rsidRDefault="004B32B6" w:rsidP="004B32B6">
            <w:pPr>
              <w:jc w:val="center"/>
              <w:rPr>
                <w:b/>
                <w:bCs/>
                <w:color w:val="0070C0"/>
                <w:sz w:val="16"/>
                <w:szCs w:val="16"/>
                <w:u w:val="single"/>
                <w:lang w:val="en-US"/>
              </w:rPr>
            </w:pPr>
          </w:p>
        </w:tc>
        <w:tc>
          <w:tcPr>
            <w:tcW w:w="6800" w:type="dxa"/>
            <w:vMerge/>
            <w:shd w:val="clear" w:color="auto" w:fill="FFE599" w:themeFill="accent4" w:themeFillTint="66"/>
          </w:tcPr>
          <w:p w:rsidR="004B32B6" w:rsidRPr="003D7C91" w:rsidRDefault="004B32B6" w:rsidP="004B32B6">
            <w:pPr>
              <w:jc w:val="center"/>
              <w:rPr>
                <w:color w:val="0070C0"/>
                <w:sz w:val="16"/>
                <w:szCs w:val="16"/>
                <w:lang w:val="en-US"/>
              </w:rPr>
            </w:pPr>
          </w:p>
        </w:tc>
        <w:tc>
          <w:tcPr>
            <w:tcW w:w="1793" w:type="dxa"/>
            <w:shd w:val="clear" w:color="auto" w:fill="FFE599" w:themeFill="accent4" w:themeFillTint="66"/>
          </w:tcPr>
          <w:p w:rsidR="00FD74BE" w:rsidRPr="003D7C91" w:rsidRDefault="00FD74BE" w:rsidP="00FD74BE">
            <w:pPr>
              <w:pStyle w:val="NormalWeb"/>
              <w:spacing w:before="0" w:beforeAutospacing="0" w:after="0" w:afterAutospacing="0"/>
              <w:jc w:val="center"/>
              <w:rPr>
                <w:color w:val="0070C0"/>
              </w:rPr>
            </w:pPr>
            <w:r w:rsidRPr="003D7C91">
              <w:rPr>
                <w:b/>
                <w:bCs/>
                <w:color w:val="0070C0"/>
                <w:sz w:val="16"/>
                <w:szCs w:val="16"/>
                <w:u w:val="single"/>
              </w:rPr>
              <w:t>Explanation</w:t>
            </w:r>
          </w:p>
          <w:p w:rsidR="00FD74BE" w:rsidRPr="003D7C91" w:rsidRDefault="00FD74BE" w:rsidP="00FD74BE">
            <w:pPr>
              <w:pStyle w:val="NormalWeb"/>
              <w:spacing w:before="0" w:beforeAutospacing="0" w:after="0" w:afterAutospacing="0"/>
              <w:rPr>
                <w:color w:val="0070C0"/>
                <w:sz w:val="16"/>
                <w:szCs w:val="16"/>
              </w:rPr>
            </w:pPr>
            <w:r w:rsidRPr="003D7C91">
              <w:rPr>
                <w:color w:val="0070C0"/>
                <w:sz w:val="16"/>
                <w:szCs w:val="16"/>
              </w:rPr>
              <w:t xml:space="preserve">Read and analyse a range of explanatory texts. </w:t>
            </w:r>
          </w:p>
          <w:p w:rsidR="00FD74BE" w:rsidRPr="003D7C91" w:rsidRDefault="00FD74BE" w:rsidP="00FD74BE">
            <w:pPr>
              <w:pStyle w:val="NormalWeb"/>
              <w:spacing w:before="0" w:beforeAutospacing="0" w:after="0" w:afterAutospacing="0"/>
              <w:rPr>
                <w:color w:val="0070C0"/>
                <w:sz w:val="16"/>
                <w:szCs w:val="16"/>
              </w:rPr>
            </w:pPr>
          </w:p>
          <w:p w:rsidR="00FD74BE" w:rsidRPr="003D7C91" w:rsidRDefault="00FD74BE" w:rsidP="00FD74BE">
            <w:pPr>
              <w:pStyle w:val="NormalWeb"/>
              <w:spacing w:before="0" w:beforeAutospacing="0" w:after="0" w:afterAutospacing="0"/>
              <w:rPr>
                <w:color w:val="0070C0"/>
                <w:sz w:val="16"/>
                <w:szCs w:val="16"/>
              </w:rPr>
            </w:pPr>
            <w:r w:rsidRPr="003D7C91">
              <w:rPr>
                <w:color w:val="0070C0"/>
                <w:sz w:val="16"/>
                <w:szCs w:val="16"/>
              </w:rPr>
              <w:t>Investigate and note features of impersonal style.</w:t>
            </w:r>
          </w:p>
          <w:p w:rsidR="00FD74BE" w:rsidRPr="003D7C91" w:rsidRDefault="00FD74BE" w:rsidP="00FD74BE">
            <w:pPr>
              <w:pStyle w:val="NormalWeb"/>
              <w:spacing w:before="0" w:beforeAutospacing="0" w:after="0" w:afterAutospacing="0"/>
              <w:rPr>
                <w:color w:val="0070C0"/>
                <w:sz w:val="16"/>
                <w:szCs w:val="16"/>
              </w:rPr>
            </w:pPr>
          </w:p>
          <w:p w:rsidR="00FD74BE" w:rsidRPr="003D7C91" w:rsidRDefault="00FD74BE" w:rsidP="00FD74BE">
            <w:pPr>
              <w:pStyle w:val="NormalWeb"/>
              <w:spacing w:before="0" w:beforeAutospacing="0" w:after="0" w:afterAutospacing="0"/>
              <w:rPr>
                <w:color w:val="0070C0"/>
                <w:sz w:val="16"/>
                <w:szCs w:val="16"/>
              </w:rPr>
            </w:pPr>
            <w:r w:rsidRPr="003D7C91">
              <w:rPr>
                <w:color w:val="0070C0"/>
                <w:sz w:val="16"/>
                <w:szCs w:val="16"/>
              </w:rPr>
              <w:t>Use complex sentences. </w:t>
            </w:r>
          </w:p>
          <w:p w:rsidR="00FD74BE" w:rsidRPr="003D7C91" w:rsidRDefault="00FD74BE" w:rsidP="00FD74BE">
            <w:pPr>
              <w:pStyle w:val="NormalWeb"/>
              <w:spacing w:before="0" w:beforeAutospacing="0" w:after="0" w:afterAutospacing="0"/>
              <w:rPr>
                <w:color w:val="0070C0"/>
              </w:rPr>
            </w:pPr>
          </w:p>
          <w:p w:rsidR="00FD74BE" w:rsidRPr="003D7C91" w:rsidRDefault="00FD74BE" w:rsidP="00FD74BE">
            <w:pPr>
              <w:pStyle w:val="NormalWeb"/>
              <w:spacing w:before="0" w:beforeAutospacing="0" w:after="0" w:afterAutospacing="0"/>
              <w:rPr>
                <w:color w:val="0070C0"/>
                <w:sz w:val="16"/>
                <w:szCs w:val="16"/>
              </w:rPr>
            </w:pPr>
            <w:r w:rsidRPr="003D7C91">
              <w:rPr>
                <w:color w:val="0070C0"/>
                <w:sz w:val="16"/>
                <w:szCs w:val="16"/>
              </w:rPr>
              <w:t>Use of passive voice; technical vocabulary.</w:t>
            </w:r>
          </w:p>
          <w:p w:rsidR="00FD74BE" w:rsidRPr="003D7C91" w:rsidRDefault="00FD74BE" w:rsidP="00FD74BE">
            <w:pPr>
              <w:pStyle w:val="NormalWeb"/>
              <w:spacing w:before="0" w:beforeAutospacing="0" w:after="0" w:afterAutospacing="0"/>
              <w:rPr>
                <w:color w:val="0070C0"/>
              </w:rPr>
            </w:pPr>
          </w:p>
          <w:p w:rsidR="00FD74BE" w:rsidRPr="003D7C91" w:rsidRDefault="00FD74BE" w:rsidP="00FD74BE">
            <w:pPr>
              <w:pStyle w:val="NormalWeb"/>
              <w:spacing w:before="0" w:beforeAutospacing="0" w:after="0" w:afterAutospacing="0"/>
              <w:rPr>
                <w:color w:val="0070C0"/>
              </w:rPr>
            </w:pPr>
            <w:r w:rsidRPr="003D7C91">
              <w:rPr>
                <w:color w:val="0070C0"/>
                <w:sz w:val="16"/>
                <w:szCs w:val="16"/>
              </w:rPr>
              <w:t>Use of words/phrases to make sequential, causal or logical connections. </w:t>
            </w:r>
          </w:p>
          <w:p w:rsidR="00FD74BE" w:rsidRPr="003D7C91" w:rsidRDefault="00FD74BE" w:rsidP="00FD74BE">
            <w:pPr>
              <w:pStyle w:val="NormalWeb"/>
              <w:spacing w:before="0" w:beforeAutospacing="0" w:after="0" w:afterAutospacing="0"/>
              <w:rPr>
                <w:color w:val="0070C0"/>
                <w:sz w:val="16"/>
                <w:szCs w:val="16"/>
              </w:rPr>
            </w:pPr>
          </w:p>
          <w:p w:rsidR="00FD74BE" w:rsidRPr="003D7C91" w:rsidRDefault="00FD74BE" w:rsidP="00FD74BE">
            <w:pPr>
              <w:pStyle w:val="NormalWeb"/>
              <w:spacing w:before="0" w:beforeAutospacing="0" w:after="0" w:afterAutospacing="0"/>
              <w:rPr>
                <w:color w:val="0070C0"/>
                <w:sz w:val="16"/>
                <w:szCs w:val="16"/>
              </w:rPr>
            </w:pPr>
            <w:r w:rsidRPr="003D7C91">
              <w:rPr>
                <w:color w:val="0070C0"/>
                <w:sz w:val="16"/>
                <w:szCs w:val="16"/>
              </w:rPr>
              <w:t>Engage in teacher demonstration of how to research and plan a page for a reference book on one aspect of a class topic using shared note-making and writing of the page, using an impersonal style, hypothetical language (if...then, might, when the...) and causal and temporal connections (</w:t>
            </w:r>
            <w:proofErr w:type="gramStart"/>
            <w:r w:rsidRPr="003D7C91">
              <w:rPr>
                <w:color w:val="0070C0"/>
                <w:sz w:val="16"/>
                <w:szCs w:val="16"/>
              </w:rPr>
              <w:t>e.g.</w:t>
            </w:r>
            <w:proofErr w:type="gramEnd"/>
            <w:r w:rsidRPr="003D7C91">
              <w:rPr>
                <w:color w:val="0070C0"/>
                <w:sz w:val="16"/>
                <w:szCs w:val="16"/>
              </w:rPr>
              <w:t xml:space="preserve"> while, during, after, because, as a result, due to, only when, so) as appropriate.</w:t>
            </w:r>
          </w:p>
          <w:p w:rsidR="00FD74BE" w:rsidRPr="003D7C91" w:rsidRDefault="00FD74BE" w:rsidP="00FD74BE">
            <w:pPr>
              <w:pStyle w:val="NormalWeb"/>
              <w:spacing w:before="0" w:beforeAutospacing="0" w:after="0" w:afterAutospacing="0"/>
              <w:rPr>
                <w:color w:val="0070C0"/>
              </w:rPr>
            </w:pPr>
          </w:p>
          <w:p w:rsidR="00FD74BE" w:rsidRPr="003D7C91" w:rsidRDefault="00FD74BE" w:rsidP="00FD74BE">
            <w:pPr>
              <w:pStyle w:val="NormalWeb"/>
              <w:spacing w:before="0" w:beforeAutospacing="0" w:after="0" w:afterAutospacing="0"/>
              <w:rPr>
                <w:color w:val="0070C0"/>
              </w:rPr>
            </w:pPr>
            <w:r w:rsidRPr="003D7C91">
              <w:rPr>
                <w:color w:val="0070C0"/>
                <w:sz w:val="16"/>
                <w:szCs w:val="16"/>
              </w:rPr>
              <w:t xml:space="preserve">In shared writing and independent work, plan, compose, edit and refine explanatory texts, using reading as a source, </w:t>
            </w:r>
            <w:r w:rsidRPr="003D7C91">
              <w:rPr>
                <w:color w:val="0070C0"/>
                <w:sz w:val="16"/>
                <w:szCs w:val="16"/>
              </w:rPr>
              <w:lastRenderedPageBreak/>
              <w:t>focusing on clarity, conciseness and impersonal style.</w:t>
            </w:r>
          </w:p>
          <w:p w:rsidR="00FD74BE" w:rsidRPr="003D7C91" w:rsidRDefault="00FD74BE" w:rsidP="00FD74BE">
            <w:pPr>
              <w:spacing w:after="240"/>
              <w:rPr>
                <w:color w:val="0070C0"/>
              </w:rPr>
            </w:pPr>
          </w:p>
          <w:p w:rsidR="00FD74BE" w:rsidRPr="003D7C91" w:rsidRDefault="00FD74BE" w:rsidP="00FD74BE">
            <w:pPr>
              <w:rPr>
                <w:color w:val="0070C0"/>
              </w:rPr>
            </w:pPr>
          </w:p>
          <w:p w:rsidR="00FD74BE" w:rsidRPr="003D7C91" w:rsidRDefault="00FD74BE" w:rsidP="00FD74BE">
            <w:pPr>
              <w:spacing w:after="75"/>
              <w:jc w:val="center"/>
              <w:rPr>
                <w:color w:val="0070C0"/>
                <w:sz w:val="16"/>
                <w:szCs w:val="16"/>
              </w:rPr>
            </w:pPr>
          </w:p>
        </w:tc>
        <w:tc>
          <w:tcPr>
            <w:tcW w:w="2042" w:type="dxa"/>
            <w:vMerge/>
            <w:shd w:val="clear" w:color="auto" w:fill="FFE599" w:themeFill="accent4" w:themeFillTint="66"/>
          </w:tcPr>
          <w:p w:rsidR="004B32B6" w:rsidRPr="003D7C91" w:rsidRDefault="004B32B6" w:rsidP="004B32B6">
            <w:pPr>
              <w:spacing w:after="75"/>
              <w:rPr>
                <w:color w:val="0070C0"/>
                <w:sz w:val="16"/>
                <w:szCs w:val="16"/>
              </w:rPr>
            </w:pPr>
          </w:p>
        </w:tc>
      </w:tr>
    </w:tbl>
    <w:p w:rsidR="003A1DEB" w:rsidRPr="00A77DBC" w:rsidRDefault="003A1DEB" w:rsidP="003A1DEB">
      <w:pPr>
        <w:jc w:val="center"/>
        <w:rPr>
          <w:sz w:val="16"/>
          <w:szCs w:val="16"/>
          <w:lang w:val="en-US"/>
        </w:rPr>
      </w:pPr>
    </w:p>
    <w:p w:rsidR="000B0B1B" w:rsidRPr="00A77DBC" w:rsidRDefault="000B0B1B" w:rsidP="003A1DEB">
      <w:pPr>
        <w:jc w:val="center"/>
        <w:rPr>
          <w:sz w:val="16"/>
          <w:szCs w:val="16"/>
          <w:lang w:val="en-US"/>
        </w:rPr>
      </w:pPr>
    </w:p>
    <w:p w:rsidR="000B0B1B" w:rsidRPr="00A77DBC" w:rsidRDefault="000B0B1B" w:rsidP="003A1DEB">
      <w:pPr>
        <w:jc w:val="center"/>
        <w:rPr>
          <w:sz w:val="16"/>
          <w:szCs w:val="16"/>
          <w:lang w:val="en-US"/>
        </w:rPr>
      </w:pPr>
    </w:p>
    <w:p w:rsidR="000B0B1B" w:rsidRPr="00A77DBC" w:rsidRDefault="000B0B1B" w:rsidP="003A1DEB">
      <w:pPr>
        <w:jc w:val="center"/>
        <w:rPr>
          <w:sz w:val="16"/>
          <w:szCs w:val="16"/>
          <w:lang w:val="en-US"/>
        </w:rPr>
      </w:pPr>
    </w:p>
    <w:p w:rsidR="000B0B1B" w:rsidRPr="00A77DBC" w:rsidRDefault="000B0B1B" w:rsidP="003A1DEB">
      <w:pPr>
        <w:jc w:val="center"/>
        <w:rPr>
          <w:sz w:val="16"/>
          <w:szCs w:val="16"/>
          <w:lang w:val="en-US"/>
        </w:rPr>
      </w:pPr>
    </w:p>
    <w:p w:rsidR="000B0B1B" w:rsidRPr="00A77DBC" w:rsidRDefault="000B0B1B" w:rsidP="003A1DEB">
      <w:pPr>
        <w:jc w:val="center"/>
        <w:rPr>
          <w:sz w:val="16"/>
          <w:szCs w:val="16"/>
          <w:lang w:val="en-US"/>
        </w:rPr>
      </w:pPr>
    </w:p>
    <w:p w:rsidR="0080288B" w:rsidRPr="00A77DBC" w:rsidRDefault="0080288B" w:rsidP="003D7C91">
      <w:pPr>
        <w:rPr>
          <w:sz w:val="16"/>
          <w:szCs w:val="16"/>
          <w:lang w:val="en-US"/>
        </w:rPr>
      </w:pPr>
    </w:p>
    <w:p w:rsidR="0080288B" w:rsidRPr="00A77DBC" w:rsidRDefault="0080288B" w:rsidP="003A1DEB">
      <w:pPr>
        <w:jc w:val="center"/>
        <w:rPr>
          <w:sz w:val="16"/>
          <w:szCs w:val="16"/>
          <w:lang w:val="en-US"/>
        </w:rPr>
      </w:pPr>
    </w:p>
    <w:p w:rsidR="000B0B1B" w:rsidRPr="00A77DBC" w:rsidRDefault="000B0B1B" w:rsidP="003A1DEB">
      <w:pPr>
        <w:jc w:val="center"/>
        <w:rPr>
          <w:sz w:val="16"/>
          <w:szCs w:val="16"/>
          <w:lang w:val="en-US"/>
        </w:rPr>
      </w:pPr>
    </w:p>
    <w:p w:rsidR="000B0B1B" w:rsidRPr="00A77DBC" w:rsidRDefault="000B0B1B" w:rsidP="003A1DEB">
      <w:pPr>
        <w:jc w:val="center"/>
        <w:rPr>
          <w:sz w:val="16"/>
          <w:szCs w:val="16"/>
          <w:lang w:val="en-US"/>
        </w:rPr>
      </w:pPr>
    </w:p>
    <w:p w:rsidR="000B0B1B" w:rsidRPr="00A77DBC" w:rsidRDefault="000B0B1B" w:rsidP="003A1DEB">
      <w:pPr>
        <w:jc w:val="center"/>
        <w:rPr>
          <w:sz w:val="16"/>
          <w:szCs w:val="16"/>
          <w:lang w:val="en-US"/>
        </w:rPr>
      </w:pPr>
    </w:p>
    <w:tbl>
      <w:tblPr>
        <w:tblStyle w:val="TableGrid"/>
        <w:tblW w:w="14885" w:type="dxa"/>
        <w:tblInd w:w="-431" w:type="dxa"/>
        <w:shd w:val="clear" w:color="auto" w:fill="D9E2F3" w:themeFill="accent1" w:themeFillTint="33"/>
        <w:tblLook w:val="04A0" w:firstRow="1" w:lastRow="0" w:firstColumn="1" w:lastColumn="0" w:noHBand="0" w:noVBand="1"/>
      </w:tblPr>
      <w:tblGrid>
        <w:gridCol w:w="982"/>
        <w:gridCol w:w="1956"/>
        <w:gridCol w:w="6579"/>
        <w:gridCol w:w="1812"/>
        <w:gridCol w:w="3556"/>
      </w:tblGrid>
      <w:tr w:rsidR="003D7C91" w:rsidRPr="003D7C91" w:rsidTr="004B32B6">
        <w:trPr>
          <w:trHeight w:val="425"/>
        </w:trPr>
        <w:tc>
          <w:tcPr>
            <w:tcW w:w="11329" w:type="dxa"/>
            <w:gridSpan w:val="4"/>
            <w:shd w:val="clear" w:color="auto" w:fill="D9E2F3" w:themeFill="accent1" w:themeFillTint="33"/>
          </w:tcPr>
          <w:p w:rsidR="00816E2B" w:rsidRPr="003D7C91" w:rsidRDefault="00E9101D" w:rsidP="00816E2B">
            <w:pPr>
              <w:jc w:val="center"/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</w:pPr>
            <w:r w:rsidRPr="003D7C91"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  <w:t>Spring</w:t>
            </w:r>
            <w:r w:rsidR="00816E2B" w:rsidRPr="003D7C91"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  <w:t xml:space="preserve"> </w:t>
            </w:r>
            <w:r w:rsidRPr="003D7C91"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  <w:t>1</w:t>
            </w:r>
          </w:p>
        </w:tc>
        <w:tc>
          <w:tcPr>
            <w:tcW w:w="3556" w:type="dxa"/>
            <w:shd w:val="clear" w:color="auto" w:fill="D9E2F3" w:themeFill="accent1" w:themeFillTint="33"/>
          </w:tcPr>
          <w:p w:rsidR="00816E2B" w:rsidRPr="003D7C91" w:rsidRDefault="00816E2B" w:rsidP="00816E2B">
            <w:pPr>
              <w:jc w:val="center"/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</w:pPr>
          </w:p>
        </w:tc>
      </w:tr>
      <w:tr w:rsidR="003D7C91" w:rsidRPr="003D7C91" w:rsidTr="004B32B6">
        <w:trPr>
          <w:trHeight w:val="834"/>
        </w:trPr>
        <w:tc>
          <w:tcPr>
            <w:tcW w:w="982" w:type="dxa"/>
            <w:shd w:val="clear" w:color="auto" w:fill="D9E2F3" w:themeFill="accent1" w:themeFillTint="33"/>
          </w:tcPr>
          <w:p w:rsidR="00816E2B" w:rsidRPr="003D7C91" w:rsidRDefault="00816E2B" w:rsidP="00816E2B">
            <w:pPr>
              <w:jc w:val="center"/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</w:pPr>
          </w:p>
        </w:tc>
        <w:tc>
          <w:tcPr>
            <w:tcW w:w="1956" w:type="dxa"/>
            <w:shd w:val="clear" w:color="auto" w:fill="D9E2F3" w:themeFill="accent1" w:themeFillTint="33"/>
          </w:tcPr>
          <w:p w:rsidR="00816E2B" w:rsidRPr="003D7C91" w:rsidRDefault="00816E2B" w:rsidP="00816E2B">
            <w:pPr>
              <w:jc w:val="center"/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</w:pPr>
            <w:r w:rsidRPr="003D7C91"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  <w:t xml:space="preserve">Grammar, punctuation </w:t>
            </w:r>
          </w:p>
        </w:tc>
        <w:tc>
          <w:tcPr>
            <w:tcW w:w="6579" w:type="dxa"/>
            <w:shd w:val="clear" w:color="auto" w:fill="D9E2F3" w:themeFill="accent1" w:themeFillTint="33"/>
          </w:tcPr>
          <w:p w:rsidR="00816E2B" w:rsidRPr="003D7C91" w:rsidRDefault="00816E2B" w:rsidP="00816E2B">
            <w:pPr>
              <w:jc w:val="center"/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</w:pPr>
            <w:r w:rsidRPr="003D7C91"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  <w:t xml:space="preserve">Spelling </w:t>
            </w:r>
          </w:p>
        </w:tc>
        <w:tc>
          <w:tcPr>
            <w:tcW w:w="1812" w:type="dxa"/>
            <w:shd w:val="clear" w:color="auto" w:fill="D9E2F3" w:themeFill="accent1" w:themeFillTint="33"/>
          </w:tcPr>
          <w:p w:rsidR="00816E2B" w:rsidRPr="003D7C91" w:rsidRDefault="00816E2B" w:rsidP="00816E2B">
            <w:pPr>
              <w:jc w:val="center"/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</w:pPr>
            <w:r w:rsidRPr="003D7C91"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  <w:t>Genre skills</w:t>
            </w:r>
          </w:p>
        </w:tc>
        <w:tc>
          <w:tcPr>
            <w:tcW w:w="3556" w:type="dxa"/>
            <w:shd w:val="clear" w:color="auto" w:fill="D9E2F3" w:themeFill="accent1" w:themeFillTint="33"/>
          </w:tcPr>
          <w:p w:rsidR="00F63F5B" w:rsidRPr="003D7C91" w:rsidRDefault="00816E2B" w:rsidP="00BD22AD">
            <w:pPr>
              <w:jc w:val="center"/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</w:pPr>
            <w:r w:rsidRPr="003D7C91"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  <w:t>Handwriting</w:t>
            </w:r>
          </w:p>
        </w:tc>
      </w:tr>
      <w:tr w:rsidR="003D7C91" w:rsidRPr="003D7C91" w:rsidTr="004B32B6">
        <w:trPr>
          <w:trHeight w:val="936"/>
        </w:trPr>
        <w:tc>
          <w:tcPr>
            <w:tcW w:w="982" w:type="dxa"/>
            <w:vMerge w:val="restart"/>
            <w:shd w:val="clear" w:color="auto" w:fill="D9E2F3" w:themeFill="accent1" w:themeFillTint="33"/>
          </w:tcPr>
          <w:p w:rsidR="004B41B7" w:rsidRPr="003D7C91" w:rsidRDefault="004B41B7" w:rsidP="004B41B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 w:rsidRPr="003D7C91">
              <w:rPr>
                <w:color w:val="FF0000"/>
                <w:sz w:val="16"/>
                <w:szCs w:val="16"/>
                <w:lang w:val="en-US"/>
              </w:rPr>
              <w:t>Week 1-3</w:t>
            </w:r>
          </w:p>
        </w:tc>
        <w:tc>
          <w:tcPr>
            <w:tcW w:w="1956" w:type="dxa"/>
            <w:shd w:val="clear" w:color="auto" w:fill="D9E2F3" w:themeFill="accent1" w:themeFillTint="33"/>
          </w:tcPr>
          <w:p w:rsidR="007D49F4" w:rsidRPr="003D7C91" w:rsidRDefault="007D49F4" w:rsidP="007D49F4">
            <w:pPr>
              <w:jc w:val="center"/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</w:pPr>
            <w:r w:rsidRPr="003D7C91"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  <w:t>Spelling</w:t>
            </w:r>
          </w:p>
          <w:p w:rsidR="00885651" w:rsidRPr="003D7C91" w:rsidRDefault="00885651" w:rsidP="00885651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 w:rsidRPr="003D7C91">
              <w:rPr>
                <w:color w:val="FF0000"/>
                <w:sz w:val="16"/>
                <w:szCs w:val="16"/>
                <w:lang w:val="en-US"/>
              </w:rPr>
              <w:t>To spell 40% of the Year 5/6 Common Exception Words.</w:t>
            </w:r>
          </w:p>
          <w:p w:rsidR="00885651" w:rsidRPr="003D7C91" w:rsidRDefault="00885651" w:rsidP="007D49F4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7D49F4" w:rsidRPr="003D7C91" w:rsidRDefault="007D49F4" w:rsidP="007D49F4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 w:rsidRPr="003D7C91">
              <w:rPr>
                <w:color w:val="FF0000"/>
                <w:sz w:val="16"/>
                <w:szCs w:val="16"/>
                <w:lang w:val="en-US"/>
              </w:rPr>
              <w:t xml:space="preserve">To use a variety </w:t>
            </w:r>
            <w:proofErr w:type="gramStart"/>
            <w:r w:rsidRPr="003D7C91">
              <w:rPr>
                <w:color w:val="FF0000"/>
                <w:sz w:val="16"/>
                <w:szCs w:val="16"/>
                <w:lang w:val="en-US"/>
              </w:rPr>
              <w:t>of  prefixes</w:t>
            </w:r>
            <w:proofErr w:type="gramEnd"/>
            <w:r w:rsidRPr="003D7C91">
              <w:rPr>
                <w:color w:val="FF0000"/>
                <w:sz w:val="16"/>
                <w:szCs w:val="16"/>
                <w:lang w:val="en-US"/>
              </w:rPr>
              <w:t xml:space="preserve"> and suffixes.</w:t>
            </w:r>
          </w:p>
          <w:p w:rsidR="007D49F4" w:rsidRPr="003D7C91" w:rsidRDefault="007D49F4" w:rsidP="007D49F4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7D49F4" w:rsidRPr="003D7C91" w:rsidRDefault="007D49F4" w:rsidP="007D49F4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7D49F4" w:rsidRPr="003D7C91" w:rsidRDefault="007D49F4" w:rsidP="007D49F4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 w:rsidRPr="003D7C91">
              <w:rPr>
                <w:color w:val="FF0000"/>
                <w:sz w:val="16"/>
                <w:szCs w:val="16"/>
                <w:lang w:val="en-US"/>
              </w:rPr>
              <w:t>To distinguish between homophones and words that are easily confused.</w:t>
            </w:r>
          </w:p>
          <w:p w:rsidR="007D49F4" w:rsidRPr="003D7C91" w:rsidRDefault="007D49F4" w:rsidP="007D49F4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7D49F4" w:rsidRPr="003D7C91" w:rsidRDefault="007D49F4" w:rsidP="007D49F4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 w:rsidRPr="003D7C91">
              <w:rPr>
                <w:color w:val="FF0000"/>
                <w:sz w:val="16"/>
                <w:szCs w:val="16"/>
                <w:lang w:val="en-US"/>
              </w:rPr>
              <w:t>Secure knowledge of morphology and etymology.</w:t>
            </w:r>
          </w:p>
          <w:p w:rsidR="007D49F4" w:rsidRPr="003D7C91" w:rsidRDefault="007D49F4" w:rsidP="007D49F4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7D49F4" w:rsidRPr="003D7C91" w:rsidRDefault="007D49F4" w:rsidP="007D49F4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 w:rsidRPr="003D7C91">
              <w:rPr>
                <w:color w:val="FF0000"/>
                <w:sz w:val="16"/>
                <w:szCs w:val="16"/>
                <w:lang w:val="en-US"/>
              </w:rPr>
              <w:t>Use a dictionary to spell and check the meaning of words.</w:t>
            </w:r>
          </w:p>
          <w:p w:rsidR="007D49F4" w:rsidRPr="003D7C91" w:rsidRDefault="007D49F4" w:rsidP="007D49F4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7D49F4" w:rsidRPr="003D7C91" w:rsidRDefault="007D49F4" w:rsidP="007D49F4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 w:rsidRPr="003D7C91">
              <w:rPr>
                <w:color w:val="FF0000"/>
                <w:sz w:val="16"/>
                <w:szCs w:val="16"/>
                <w:lang w:val="en-US"/>
              </w:rPr>
              <w:t>To use a thesaurus.</w:t>
            </w:r>
          </w:p>
          <w:p w:rsidR="004B41B7" w:rsidRPr="003D7C91" w:rsidRDefault="004B41B7" w:rsidP="004B41B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4B41B7" w:rsidRPr="003D7C91" w:rsidRDefault="004B41B7" w:rsidP="004B41B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4B41B7" w:rsidRPr="003D7C91" w:rsidRDefault="004B41B7" w:rsidP="004B41B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6579" w:type="dxa"/>
            <w:vMerge w:val="restart"/>
            <w:shd w:val="clear" w:color="auto" w:fill="D9E2F3" w:themeFill="accent1" w:themeFillTint="33"/>
          </w:tcPr>
          <w:p w:rsidR="004B41B7" w:rsidRPr="003D7C91" w:rsidRDefault="006A1929" w:rsidP="004B41B7">
            <w:pPr>
              <w:spacing w:after="75"/>
              <w:rPr>
                <w:color w:val="FF0000"/>
                <w:sz w:val="16"/>
                <w:szCs w:val="16"/>
                <w:lang w:val="en-US"/>
              </w:rPr>
            </w:pPr>
            <w:r w:rsidRPr="003D7C91">
              <w:rPr>
                <w:noProof/>
                <w:color w:val="FF0000"/>
                <w:sz w:val="16"/>
                <w:szCs w:val="16"/>
                <w:lang w:val="en-US"/>
              </w:rPr>
              <w:drawing>
                <wp:inline distT="0" distB="0" distL="0" distR="0" wp14:anchorId="38E7A55D" wp14:editId="399B727D">
                  <wp:extent cx="4040553" cy="762621"/>
                  <wp:effectExtent l="0" t="0" r="0" b="0"/>
                  <wp:docPr id="140451152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4511529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6592" cy="8090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2" w:type="dxa"/>
            <w:vMerge w:val="restart"/>
            <w:shd w:val="clear" w:color="auto" w:fill="D9E2F3" w:themeFill="accent1" w:themeFillTint="33"/>
          </w:tcPr>
          <w:p w:rsidR="004B41B7" w:rsidRPr="003D7C91" w:rsidRDefault="004B41B7" w:rsidP="004B41B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 w:rsidRPr="003D7C91">
              <w:rPr>
                <w:color w:val="FF0000"/>
                <w:sz w:val="16"/>
                <w:szCs w:val="16"/>
                <w:lang w:val="en-US"/>
              </w:rPr>
              <w:t>Narrative</w:t>
            </w:r>
          </w:p>
          <w:p w:rsidR="004B41B7" w:rsidRPr="003D7C91" w:rsidRDefault="004B41B7" w:rsidP="004B41B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4B41B7" w:rsidRPr="003D7C91" w:rsidRDefault="004B41B7" w:rsidP="004B41B7">
            <w:pPr>
              <w:pStyle w:val="NormalWeb"/>
              <w:spacing w:before="0" w:beforeAutospacing="0" w:after="0" w:afterAutospacing="0"/>
              <w:rPr>
                <w:color w:val="FF0000"/>
                <w:sz w:val="16"/>
                <w:szCs w:val="16"/>
              </w:rPr>
            </w:pPr>
            <w:r w:rsidRPr="003D7C91">
              <w:rPr>
                <w:color w:val="FF0000"/>
                <w:sz w:val="16"/>
                <w:szCs w:val="16"/>
              </w:rPr>
              <w:t xml:space="preserve">To re-tell familiar stories using narrative structure and dialogue from the text; </w:t>
            </w:r>
          </w:p>
          <w:p w:rsidR="004B41B7" w:rsidRPr="003D7C91" w:rsidRDefault="004B41B7" w:rsidP="004B41B7">
            <w:pPr>
              <w:pStyle w:val="NormalWeb"/>
              <w:spacing w:before="0" w:beforeAutospacing="0" w:after="0" w:afterAutospacing="0"/>
              <w:rPr>
                <w:color w:val="FF0000"/>
                <w:sz w:val="16"/>
                <w:szCs w:val="16"/>
              </w:rPr>
            </w:pPr>
          </w:p>
          <w:p w:rsidR="004B41B7" w:rsidRPr="003D7C91" w:rsidRDefault="004B41B7" w:rsidP="004B41B7">
            <w:pPr>
              <w:pStyle w:val="NormalWeb"/>
              <w:spacing w:before="0" w:beforeAutospacing="0" w:after="0" w:afterAutospacing="0"/>
              <w:rPr>
                <w:color w:val="FF0000"/>
                <w:sz w:val="16"/>
                <w:szCs w:val="16"/>
              </w:rPr>
            </w:pPr>
          </w:p>
          <w:p w:rsidR="004B41B7" w:rsidRPr="003D7C91" w:rsidRDefault="004B41B7" w:rsidP="004B41B7">
            <w:pPr>
              <w:pStyle w:val="NormalWeb"/>
              <w:spacing w:before="0" w:beforeAutospacing="0" w:after="0" w:afterAutospacing="0"/>
              <w:rPr>
                <w:color w:val="FF0000"/>
                <w:sz w:val="16"/>
                <w:szCs w:val="16"/>
              </w:rPr>
            </w:pPr>
            <w:proofErr w:type="spellStart"/>
            <w:r w:rsidRPr="003D7C91">
              <w:rPr>
                <w:color w:val="FF0000"/>
                <w:sz w:val="16"/>
                <w:szCs w:val="16"/>
              </w:rPr>
              <w:t>Dramatise</w:t>
            </w:r>
            <w:proofErr w:type="spellEnd"/>
            <w:r w:rsidRPr="003D7C91">
              <w:rPr>
                <w:color w:val="FF0000"/>
                <w:sz w:val="16"/>
                <w:szCs w:val="16"/>
              </w:rPr>
              <w:t xml:space="preserve"> parts of own or familiar stories and perform to class or group. </w:t>
            </w:r>
          </w:p>
          <w:p w:rsidR="004B41B7" w:rsidRPr="003D7C91" w:rsidRDefault="004B41B7" w:rsidP="004B41B7">
            <w:pPr>
              <w:pStyle w:val="NormalWeb"/>
              <w:spacing w:before="0" w:beforeAutospacing="0" w:after="0" w:afterAutospacing="0"/>
              <w:rPr>
                <w:color w:val="FF0000"/>
                <w:sz w:val="16"/>
                <w:szCs w:val="16"/>
              </w:rPr>
            </w:pPr>
          </w:p>
          <w:p w:rsidR="004B41B7" w:rsidRPr="003D7C91" w:rsidRDefault="004B41B7" w:rsidP="004B41B7">
            <w:pPr>
              <w:pStyle w:val="NormalWeb"/>
              <w:spacing w:before="0" w:beforeAutospacing="0" w:after="0" w:afterAutospacing="0"/>
              <w:rPr>
                <w:color w:val="FF0000"/>
                <w:sz w:val="16"/>
                <w:szCs w:val="16"/>
              </w:rPr>
            </w:pPr>
            <w:r w:rsidRPr="003D7C91">
              <w:rPr>
                <w:color w:val="FF0000"/>
                <w:sz w:val="16"/>
                <w:szCs w:val="16"/>
              </w:rPr>
              <w:t>write complete stories with a sustained, logical sequence of events. </w:t>
            </w:r>
          </w:p>
          <w:p w:rsidR="004B41B7" w:rsidRPr="003D7C91" w:rsidRDefault="004B41B7" w:rsidP="004B41B7">
            <w:pPr>
              <w:pStyle w:val="NormalWeb"/>
              <w:spacing w:before="0" w:beforeAutospacing="0" w:after="0" w:afterAutospacing="0"/>
              <w:rPr>
                <w:color w:val="FF0000"/>
              </w:rPr>
            </w:pPr>
            <w:r w:rsidRPr="003D7C91">
              <w:rPr>
                <w:color w:val="FF0000"/>
                <w:sz w:val="16"/>
                <w:szCs w:val="16"/>
              </w:rPr>
              <w:t> </w:t>
            </w:r>
          </w:p>
          <w:p w:rsidR="004B41B7" w:rsidRPr="003D7C91" w:rsidRDefault="004B41B7" w:rsidP="004B41B7">
            <w:pPr>
              <w:pStyle w:val="NormalWeb"/>
              <w:spacing w:before="0" w:beforeAutospacing="0" w:after="0" w:afterAutospacing="0"/>
              <w:rPr>
                <w:color w:val="FF0000"/>
              </w:rPr>
            </w:pPr>
            <w:r w:rsidRPr="003D7C91">
              <w:rPr>
                <w:color w:val="FF0000"/>
                <w:sz w:val="16"/>
                <w:szCs w:val="16"/>
              </w:rPr>
              <w:t>Use past tense and 3</w:t>
            </w:r>
            <w:r w:rsidRPr="003D7C91">
              <w:rPr>
                <w:color w:val="FF0000"/>
                <w:sz w:val="16"/>
                <w:szCs w:val="16"/>
                <w:vertAlign w:val="superscript"/>
              </w:rPr>
              <w:t xml:space="preserve">rd </w:t>
            </w:r>
            <w:r w:rsidRPr="003D7C91">
              <w:rPr>
                <w:color w:val="FF0000"/>
                <w:sz w:val="16"/>
                <w:szCs w:val="16"/>
              </w:rPr>
              <w:t>person consistently.</w:t>
            </w:r>
          </w:p>
          <w:p w:rsidR="004B41B7" w:rsidRPr="003D7C91" w:rsidRDefault="004B41B7" w:rsidP="004B41B7">
            <w:pPr>
              <w:pStyle w:val="NormalWeb"/>
              <w:spacing w:before="0" w:beforeAutospacing="0" w:after="0" w:afterAutospacing="0"/>
              <w:rPr>
                <w:color w:val="FF0000"/>
                <w:sz w:val="16"/>
                <w:szCs w:val="16"/>
              </w:rPr>
            </w:pPr>
          </w:p>
          <w:p w:rsidR="004B41B7" w:rsidRPr="003D7C91" w:rsidRDefault="004B41B7" w:rsidP="004B41B7">
            <w:pPr>
              <w:pStyle w:val="NormalWeb"/>
              <w:spacing w:before="0" w:beforeAutospacing="0" w:after="0" w:afterAutospacing="0"/>
              <w:rPr>
                <w:color w:val="FF0000"/>
              </w:rPr>
            </w:pPr>
            <w:r w:rsidRPr="003D7C91">
              <w:rPr>
                <w:color w:val="FF0000"/>
                <w:sz w:val="16"/>
                <w:szCs w:val="16"/>
              </w:rPr>
              <w:t xml:space="preserve">Include setting; create characters, </w:t>
            </w:r>
            <w:proofErr w:type="gramStart"/>
            <w:r w:rsidRPr="003D7C91">
              <w:rPr>
                <w:color w:val="FF0000"/>
                <w:sz w:val="16"/>
                <w:szCs w:val="16"/>
              </w:rPr>
              <w:t>e.g.</w:t>
            </w:r>
            <w:proofErr w:type="gramEnd"/>
            <w:r w:rsidRPr="003D7C91">
              <w:rPr>
                <w:color w:val="FF0000"/>
                <w:sz w:val="16"/>
                <w:szCs w:val="16"/>
              </w:rPr>
              <w:t xml:space="preserve"> by adapting ideas about typical story characters. </w:t>
            </w:r>
          </w:p>
          <w:p w:rsidR="004B41B7" w:rsidRPr="003D7C91" w:rsidRDefault="004B41B7" w:rsidP="004B41B7">
            <w:pPr>
              <w:pStyle w:val="NormalWeb"/>
              <w:spacing w:before="0" w:beforeAutospacing="0" w:after="0" w:afterAutospacing="0"/>
              <w:rPr>
                <w:color w:val="FF0000"/>
              </w:rPr>
            </w:pPr>
            <w:r w:rsidRPr="003D7C91">
              <w:rPr>
                <w:color w:val="FF0000"/>
                <w:sz w:val="16"/>
                <w:szCs w:val="16"/>
              </w:rPr>
              <w:t>Include some dialogue.  </w:t>
            </w:r>
          </w:p>
          <w:p w:rsidR="004B41B7" w:rsidRPr="003D7C91" w:rsidRDefault="004B41B7" w:rsidP="004B41B7">
            <w:pPr>
              <w:pStyle w:val="NormalWeb"/>
              <w:spacing w:before="0" w:beforeAutospacing="0" w:after="0" w:afterAutospacing="0"/>
              <w:rPr>
                <w:color w:val="FF0000"/>
                <w:sz w:val="16"/>
                <w:szCs w:val="16"/>
              </w:rPr>
            </w:pPr>
          </w:p>
          <w:p w:rsidR="004B41B7" w:rsidRPr="003D7C91" w:rsidRDefault="004B41B7" w:rsidP="004B41B7">
            <w:pPr>
              <w:pStyle w:val="NormalWeb"/>
              <w:spacing w:before="0" w:beforeAutospacing="0" w:after="0" w:afterAutospacing="0"/>
              <w:rPr>
                <w:color w:val="FF0000"/>
                <w:sz w:val="16"/>
                <w:szCs w:val="16"/>
              </w:rPr>
            </w:pPr>
            <w:r w:rsidRPr="003D7C91">
              <w:rPr>
                <w:color w:val="FF0000"/>
                <w:sz w:val="16"/>
                <w:szCs w:val="16"/>
              </w:rPr>
              <w:t>Use phrases drawn from story language to add interest, (e.g.) she couldn’t believe her eyes.</w:t>
            </w:r>
          </w:p>
          <w:p w:rsidR="004B41B7" w:rsidRPr="003D7C91" w:rsidRDefault="004B41B7" w:rsidP="004B41B7">
            <w:pPr>
              <w:pStyle w:val="NormalWeb"/>
              <w:spacing w:before="0" w:beforeAutospacing="0" w:after="0" w:afterAutospacing="0"/>
              <w:rPr>
                <w:color w:val="FF0000"/>
                <w:sz w:val="16"/>
                <w:szCs w:val="16"/>
              </w:rPr>
            </w:pPr>
          </w:p>
          <w:p w:rsidR="004B41B7" w:rsidRPr="003D7C91" w:rsidRDefault="004B41B7" w:rsidP="004B41B7">
            <w:pPr>
              <w:pStyle w:val="NormalWeb"/>
              <w:spacing w:before="0" w:beforeAutospacing="0" w:after="0" w:afterAutospacing="0"/>
              <w:rPr>
                <w:color w:val="FF0000"/>
                <w:sz w:val="16"/>
                <w:szCs w:val="16"/>
              </w:rPr>
            </w:pPr>
            <w:r w:rsidRPr="003D7C91">
              <w:rPr>
                <w:color w:val="FF0000"/>
                <w:sz w:val="16"/>
                <w:szCs w:val="16"/>
              </w:rPr>
              <w:t>To use speech to convey character.</w:t>
            </w:r>
          </w:p>
          <w:p w:rsidR="004B41B7" w:rsidRPr="003D7C91" w:rsidRDefault="004B41B7" w:rsidP="004B41B7">
            <w:pPr>
              <w:spacing w:after="240"/>
              <w:rPr>
                <w:color w:val="FF0000"/>
              </w:rPr>
            </w:pPr>
          </w:p>
          <w:p w:rsidR="004B41B7" w:rsidRPr="003D7C91" w:rsidRDefault="004B41B7" w:rsidP="004B41B7">
            <w:pPr>
              <w:rPr>
                <w:color w:val="FF0000"/>
              </w:rPr>
            </w:pPr>
          </w:p>
          <w:p w:rsidR="004B41B7" w:rsidRPr="003D7C91" w:rsidRDefault="004B41B7" w:rsidP="004B41B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3556" w:type="dxa"/>
            <w:vMerge w:val="restart"/>
            <w:shd w:val="clear" w:color="auto" w:fill="D9E2F3" w:themeFill="accent1" w:themeFillTint="33"/>
          </w:tcPr>
          <w:p w:rsidR="00F63F5B" w:rsidRPr="003D7C91" w:rsidRDefault="00F63F5B" w:rsidP="004B41B7">
            <w:pPr>
              <w:spacing w:after="75"/>
              <w:rPr>
                <w:color w:val="FF0000"/>
                <w:sz w:val="16"/>
                <w:szCs w:val="16"/>
              </w:rPr>
            </w:pPr>
          </w:p>
          <w:p w:rsidR="004B41B7" w:rsidRPr="003D7C91" w:rsidRDefault="00F63F5B" w:rsidP="004B41B7">
            <w:pPr>
              <w:spacing w:after="75"/>
              <w:rPr>
                <w:color w:val="FF0000"/>
                <w:sz w:val="16"/>
                <w:szCs w:val="16"/>
              </w:rPr>
            </w:pPr>
            <w:r w:rsidRPr="003D7C91">
              <w:rPr>
                <w:color w:val="FF0000"/>
                <w:sz w:val="16"/>
                <w:szCs w:val="16"/>
              </w:rPr>
              <w:t>Complete Book 5.</w:t>
            </w:r>
            <w:r w:rsidR="00BD22AD" w:rsidRPr="003D7C91"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  <w:t xml:space="preserve"> </w:t>
            </w:r>
            <w:r w:rsidR="00BD22AD" w:rsidRPr="003D7C91">
              <w:rPr>
                <w:b/>
                <w:bCs/>
                <w:noProof/>
                <w:color w:val="FF0000"/>
                <w:sz w:val="16"/>
                <w:szCs w:val="16"/>
                <w:u w:val="single"/>
                <w:lang w:val="en-US"/>
              </w:rPr>
              <w:drawing>
                <wp:inline distT="0" distB="0" distL="0" distR="0" wp14:anchorId="0500A04C" wp14:editId="0412373D">
                  <wp:extent cx="2117969" cy="749330"/>
                  <wp:effectExtent l="0" t="0" r="3175" b="0"/>
                  <wp:docPr id="186250880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2508802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2014" cy="779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D7C91" w:rsidRPr="003D7C91" w:rsidTr="004B32B6">
        <w:trPr>
          <w:trHeight w:val="935"/>
        </w:trPr>
        <w:tc>
          <w:tcPr>
            <w:tcW w:w="982" w:type="dxa"/>
            <w:vMerge/>
            <w:shd w:val="clear" w:color="auto" w:fill="D9E2F3" w:themeFill="accent1" w:themeFillTint="33"/>
          </w:tcPr>
          <w:p w:rsidR="004B32B6" w:rsidRPr="003D7C91" w:rsidRDefault="004B32B6" w:rsidP="004B32B6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1956" w:type="dxa"/>
            <w:shd w:val="clear" w:color="auto" w:fill="D9E2F3" w:themeFill="accent1" w:themeFillTint="33"/>
          </w:tcPr>
          <w:p w:rsidR="004B32B6" w:rsidRPr="003D7C91" w:rsidRDefault="004B32B6" w:rsidP="004B32B6">
            <w:pPr>
              <w:jc w:val="center"/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</w:pPr>
            <w:r w:rsidRPr="003D7C91"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  <w:br/>
              <w:t>Punctuation</w:t>
            </w:r>
          </w:p>
          <w:p w:rsidR="004B32B6" w:rsidRPr="003D7C91" w:rsidRDefault="004B32B6" w:rsidP="004B32B6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 w:rsidRPr="003D7C91">
              <w:rPr>
                <w:color w:val="FF0000"/>
                <w:sz w:val="16"/>
                <w:szCs w:val="16"/>
                <w:lang w:val="en-US"/>
              </w:rPr>
              <w:t xml:space="preserve"> To use relative clauses and commas for clauses.</w:t>
            </w:r>
          </w:p>
          <w:p w:rsidR="004B32B6" w:rsidRPr="003D7C91" w:rsidRDefault="004B32B6" w:rsidP="004B32B6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4B32B6" w:rsidRPr="003D7C91" w:rsidRDefault="004B32B6" w:rsidP="004B32B6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 w:rsidRPr="003D7C91">
              <w:rPr>
                <w:color w:val="FF0000"/>
                <w:sz w:val="16"/>
                <w:szCs w:val="16"/>
                <w:lang w:val="en-US"/>
              </w:rPr>
              <w:t>To use brackets for parenthesis correctly.</w:t>
            </w:r>
          </w:p>
          <w:p w:rsidR="004B32B6" w:rsidRPr="003D7C91" w:rsidRDefault="004B32B6" w:rsidP="004B32B6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4B32B6" w:rsidRPr="003D7C91" w:rsidRDefault="004B32B6" w:rsidP="004B32B6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 w:rsidRPr="003D7C91">
              <w:rPr>
                <w:color w:val="FF0000"/>
                <w:sz w:val="16"/>
                <w:szCs w:val="16"/>
                <w:lang w:val="en-US"/>
              </w:rPr>
              <w:t>To concisely use noun phrases.</w:t>
            </w:r>
          </w:p>
          <w:p w:rsidR="004B32B6" w:rsidRPr="003D7C91" w:rsidRDefault="004B32B6" w:rsidP="004B32B6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4B32B6" w:rsidRPr="003D7C91" w:rsidRDefault="004B32B6" w:rsidP="004B32B6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 w:rsidRPr="003D7C91">
              <w:rPr>
                <w:color w:val="FF0000"/>
                <w:sz w:val="16"/>
                <w:szCs w:val="16"/>
                <w:lang w:val="en-US"/>
              </w:rPr>
              <w:t>Use the perfect form verbs.</w:t>
            </w:r>
          </w:p>
          <w:p w:rsidR="004B32B6" w:rsidRPr="003D7C91" w:rsidRDefault="004B32B6" w:rsidP="004B32B6">
            <w:pPr>
              <w:rPr>
                <w:color w:val="FF0000"/>
                <w:sz w:val="16"/>
                <w:szCs w:val="16"/>
                <w:lang w:val="en-US"/>
              </w:rPr>
            </w:pPr>
          </w:p>
          <w:p w:rsidR="004B32B6" w:rsidRPr="003D7C91" w:rsidRDefault="004B32B6" w:rsidP="004B32B6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 w:rsidRPr="003D7C91">
              <w:rPr>
                <w:color w:val="FF0000"/>
                <w:sz w:val="16"/>
                <w:szCs w:val="16"/>
                <w:lang w:val="en-US"/>
              </w:rPr>
              <w:t xml:space="preserve">You use the correct grammatical structure for purpose. </w:t>
            </w:r>
          </w:p>
          <w:p w:rsidR="004B32B6" w:rsidRPr="003D7C91" w:rsidRDefault="004B32B6" w:rsidP="004B32B6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4B32B6" w:rsidRPr="003D7C91" w:rsidRDefault="004B32B6" w:rsidP="004B32B6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 w:rsidRPr="003D7C91">
              <w:rPr>
                <w:color w:val="FF0000"/>
                <w:sz w:val="16"/>
                <w:szCs w:val="16"/>
                <w:lang w:val="en-US"/>
              </w:rPr>
              <w:t>To use the rules of double inverted commas for dialogue.</w:t>
            </w:r>
          </w:p>
          <w:p w:rsidR="004B32B6" w:rsidRPr="003D7C91" w:rsidRDefault="004B32B6" w:rsidP="004B32B6">
            <w:pPr>
              <w:jc w:val="center"/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</w:pPr>
          </w:p>
        </w:tc>
        <w:tc>
          <w:tcPr>
            <w:tcW w:w="6579" w:type="dxa"/>
            <w:vMerge/>
            <w:shd w:val="clear" w:color="auto" w:fill="D9E2F3" w:themeFill="accent1" w:themeFillTint="33"/>
          </w:tcPr>
          <w:p w:rsidR="004B32B6" w:rsidRPr="003D7C91" w:rsidRDefault="004B32B6" w:rsidP="004B32B6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1812" w:type="dxa"/>
            <w:vMerge/>
            <w:shd w:val="clear" w:color="auto" w:fill="D9E2F3" w:themeFill="accent1" w:themeFillTint="33"/>
          </w:tcPr>
          <w:p w:rsidR="004B32B6" w:rsidRPr="003D7C91" w:rsidRDefault="004B32B6" w:rsidP="004B32B6">
            <w:pPr>
              <w:spacing w:after="75"/>
              <w:rPr>
                <w:color w:val="FF0000"/>
                <w:sz w:val="16"/>
                <w:szCs w:val="16"/>
              </w:rPr>
            </w:pPr>
          </w:p>
        </w:tc>
        <w:tc>
          <w:tcPr>
            <w:tcW w:w="3556" w:type="dxa"/>
            <w:vMerge/>
            <w:shd w:val="clear" w:color="auto" w:fill="D9E2F3" w:themeFill="accent1" w:themeFillTint="33"/>
          </w:tcPr>
          <w:p w:rsidR="004B32B6" w:rsidRPr="003D7C91" w:rsidRDefault="004B32B6" w:rsidP="004B32B6">
            <w:pPr>
              <w:spacing w:after="75"/>
              <w:rPr>
                <w:color w:val="FF0000"/>
                <w:sz w:val="16"/>
                <w:szCs w:val="16"/>
              </w:rPr>
            </w:pPr>
          </w:p>
        </w:tc>
      </w:tr>
      <w:tr w:rsidR="003D7C91" w:rsidRPr="003D7C91" w:rsidTr="004B32B6">
        <w:trPr>
          <w:trHeight w:val="935"/>
        </w:trPr>
        <w:tc>
          <w:tcPr>
            <w:tcW w:w="982" w:type="dxa"/>
            <w:vMerge/>
            <w:shd w:val="clear" w:color="auto" w:fill="D9E2F3" w:themeFill="accent1" w:themeFillTint="33"/>
          </w:tcPr>
          <w:p w:rsidR="004B32B6" w:rsidRPr="003D7C91" w:rsidRDefault="004B32B6" w:rsidP="004B32B6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1956" w:type="dxa"/>
            <w:shd w:val="clear" w:color="auto" w:fill="D9E2F3" w:themeFill="accent1" w:themeFillTint="33"/>
          </w:tcPr>
          <w:p w:rsidR="004B32B6" w:rsidRPr="003D7C91" w:rsidRDefault="004B32B6" w:rsidP="004B32B6">
            <w:pPr>
              <w:jc w:val="center"/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</w:pPr>
            <w:r w:rsidRPr="003D7C91"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  <w:t>Sentence construction</w:t>
            </w:r>
          </w:p>
          <w:p w:rsidR="004B32B6" w:rsidRPr="003D7C91" w:rsidRDefault="004B32B6" w:rsidP="004B32B6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 w:rsidRPr="003D7C91">
              <w:rPr>
                <w:color w:val="FF0000"/>
                <w:sz w:val="16"/>
                <w:szCs w:val="16"/>
                <w:lang w:val="en-US"/>
              </w:rPr>
              <w:t>To use dialogue to convey character.</w:t>
            </w:r>
          </w:p>
          <w:p w:rsidR="004B32B6" w:rsidRPr="003D7C91" w:rsidRDefault="004B32B6" w:rsidP="004B32B6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4B32B6" w:rsidRPr="003D7C91" w:rsidRDefault="004B32B6" w:rsidP="004B32B6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 w:rsidRPr="003D7C91">
              <w:rPr>
                <w:color w:val="FF0000"/>
                <w:sz w:val="16"/>
                <w:szCs w:val="16"/>
                <w:lang w:val="en-US"/>
              </w:rPr>
              <w:t>To use a variety of cohesive devices across a paragraph and a text.</w:t>
            </w:r>
          </w:p>
          <w:p w:rsidR="004B32B6" w:rsidRPr="003D7C91" w:rsidRDefault="004B32B6" w:rsidP="004B32B6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4B32B6" w:rsidRPr="003D7C91" w:rsidRDefault="004B32B6" w:rsidP="004B32B6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 w:rsidRPr="003D7C91">
              <w:rPr>
                <w:color w:val="FF0000"/>
                <w:sz w:val="16"/>
                <w:szCs w:val="16"/>
                <w:lang w:val="en-US"/>
              </w:rPr>
              <w:t>To understand purpose.</w:t>
            </w:r>
          </w:p>
          <w:p w:rsidR="004B32B6" w:rsidRPr="003D7C91" w:rsidRDefault="004B32B6" w:rsidP="004B32B6">
            <w:pPr>
              <w:jc w:val="center"/>
              <w:rPr>
                <w:color w:val="FF0000"/>
                <w:sz w:val="16"/>
                <w:szCs w:val="16"/>
                <w:highlight w:val="yellow"/>
                <w:lang w:val="en-US"/>
              </w:rPr>
            </w:pPr>
          </w:p>
          <w:p w:rsidR="004B32B6" w:rsidRPr="003D7C91" w:rsidRDefault="004B32B6" w:rsidP="004B32B6">
            <w:pPr>
              <w:jc w:val="center"/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</w:pPr>
          </w:p>
        </w:tc>
        <w:tc>
          <w:tcPr>
            <w:tcW w:w="6579" w:type="dxa"/>
            <w:vMerge/>
            <w:shd w:val="clear" w:color="auto" w:fill="D9E2F3" w:themeFill="accent1" w:themeFillTint="33"/>
          </w:tcPr>
          <w:p w:rsidR="004B32B6" w:rsidRPr="003D7C91" w:rsidRDefault="004B32B6" w:rsidP="004B32B6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1812" w:type="dxa"/>
            <w:vMerge/>
            <w:shd w:val="clear" w:color="auto" w:fill="D9E2F3" w:themeFill="accent1" w:themeFillTint="33"/>
          </w:tcPr>
          <w:p w:rsidR="004B32B6" w:rsidRPr="003D7C91" w:rsidRDefault="004B32B6" w:rsidP="004B32B6">
            <w:pPr>
              <w:spacing w:after="75"/>
              <w:rPr>
                <w:color w:val="FF0000"/>
                <w:sz w:val="16"/>
                <w:szCs w:val="16"/>
              </w:rPr>
            </w:pPr>
          </w:p>
        </w:tc>
        <w:tc>
          <w:tcPr>
            <w:tcW w:w="3556" w:type="dxa"/>
            <w:vMerge/>
            <w:shd w:val="clear" w:color="auto" w:fill="D9E2F3" w:themeFill="accent1" w:themeFillTint="33"/>
          </w:tcPr>
          <w:p w:rsidR="004B32B6" w:rsidRPr="003D7C91" w:rsidRDefault="004B32B6" w:rsidP="004B32B6">
            <w:pPr>
              <w:spacing w:after="75"/>
              <w:rPr>
                <w:color w:val="FF0000"/>
                <w:sz w:val="16"/>
                <w:szCs w:val="16"/>
              </w:rPr>
            </w:pPr>
          </w:p>
        </w:tc>
      </w:tr>
      <w:tr w:rsidR="003D7C91" w:rsidRPr="003D7C91" w:rsidTr="004B32B6">
        <w:trPr>
          <w:trHeight w:val="776"/>
        </w:trPr>
        <w:tc>
          <w:tcPr>
            <w:tcW w:w="982" w:type="dxa"/>
            <w:vMerge w:val="restart"/>
            <w:shd w:val="clear" w:color="auto" w:fill="D9E2F3" w:themeFill="accent1" w:themeFillTint="33"/>
          </w:tcPr>
          <w:p w:rsidR="004B41B7" w:rsidRPr="003D7C91" w:rsidRDefault="004B41B7" w:rsidP="004B41B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 w:rsidRPr="003D7C91">
              <w:rPr>
                <w:color w:val="FF0000"/>
                <w:sz w:val="16"/>
                <w:szCs w:val="16"/>
                <w:lang w:val="en-US"/>
              </w:rPr>
              <w:t>Week 4-7</w:t>
            </w:r>
          </w:p>
        </w:tc>
        <w:tc>
          <w:tcPr>
            <w:tcW w:w="1956" w:type="dxa"/>
            <w:shd w:val="clear" w:color="auto" w:fill="D9E2F3" w:themeFill="accent1" w:themeFillTint="33"/>
          </w:tcPr>
          <w:p w:rsidR="007D49F4" w:rsidRPr="003D7C91" w:rsidRDefault="007D49F4" w:rsidP="007D49F4">
            <w:pPr>
              <w:jc w:val="center"/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</w:pPr>
            <w:r w:rsidRPr="003D7C91"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  <w:t>Spelling</w:t>
            </w:r>
          </w:p>
          <w:p w:rsidR="00885651" w:rsidRPr="003D7C91" w:rsidRDefault="00885651" w:rsidP="00885651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 w:rsidRPr="003D7C91">
              <w:rPr>
                <w:color w:val="FF0000"/>
                <w:sz w:val="16"/>
                <w:szCs w:val="16"/>
                <w:lang w:val="en-US"/>
              </w:rPr>
              <w:t>To spell 40% of the Year 5/6 Common Exception Words.</w:t>
            </w:r>
          </w:p>
          <w:p w:rsidR="00885651" w:rsidRPr="003D7C91" w:rsidRDefault="00885651" w:rsidP="007D49F4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7D49F4" w:rsidRPr="003D7C91" w:rsidRDefault="007D49F4" w:rsidP="007D49F4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 w:rsidRPr="003D7C91">
              <w:rPr>
                <w:color w:val="FF0000"/>
                <w:sz w:val="16"/>
                <w:szCs w:val="16"/>
                <w:lang w:val="en-US"/>
              </w:rPr>
              <w:t xml:space="preserve">To use a variety </w:t>
            </w:r>
            <w:proofErr w:type="gramStart"/>
            <w:r w:rsidRPr="003D7C91">
              <w:rPr>
                <w:color w:val="FF0000"/>
                <w:sz w:val="16"/>
                <w:szCs w:val="16"/>
                <w:lang w:val="en-US"/>
              </w:rPr>
              <w:t>of  prefixes</w:t>
            </w:r>
            <w:proofErr w:type="gramEnd"/>
            <w:r w:rsidRPr="003D7C91">
              <w:rPr>
                <w:color w:val="FF0000"/>
                <w:sz w:val="16"/>
                <w:szCs w:val="16"/>
                <w:lang w:val="en-US"/>
              </w:rPr>
              <w:t xml:space="preserve"> and suffixes.</w:t>
            </w:r>
          </w:p>
          <w:p w:rsidR="007D49F4" w:rsidRPr="003D7C91" w:rsidRDefault="007D49F4" w:rsidP="007D49F4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7D49F4" w:rsidRPr="003D7C91" w:rsidRDefault="007D49F4" w:rsidP="007D49F4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 w:rsidRPr="003D7C91">
              <w:rPr>
                <w:color w:val="FF0000"/>
                <w:sz w:val="16"/>
                <w:szCs w:val="16"/>
                <w:lang w:val="en-US"/>
              </w:rPr>
              <w:t>To distinguish between homophones and words that are easily confused.</w:t>
            </w:r>
          </w:p>
          <w:p w:rsidR="007D49F4" w:rsidRPr="003D7C91" w:rsidRDefault="007D49F4" w:rsidP="007D49F4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7D49F4" w:rsidRPr="003D7C91" w:rsidRDefault="007D49F4" w:rsidP="007D49F4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 w:rsidRPr="003D7C91">
              <w:rPr>
                <w:color w:val="FF0000"/>
                <w:sz w:val="16"/>
                <w:szCs w:val="16"/>
                <w:lang w:val="en-US"/>
              </w:rPr>
              <w:t>Secure knowledge of morphology and etymology.</w:t>
            </w:r>
          </w:p>
          <w:p w:rsidR="007D49F4" w:rsidRPr="003D7C91" w:rsidRDefault="007D49F4" w:rsidP="007D49F4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7D49F4" w:rsidRPr="003D7C91" w:rsidRDefault="007D49F4" w:rsidP="007D49F4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 w:rsidRPr="003D7C91">
              <w:rPr>
                <w:color w:val="FF0000"/>
                <w:sz w:val="16"/>
                <w:szCs w:val="16"/>
                <w:lang w:val="en-US"/>
              </w:rPr>
              <w:t>Use a dictionary to spell and check the meaning of words.</w:t>
            </w:r>
          </w:p>
          <w:p w:rsidR="007D49F4" w:rsidRPr="003D7C91" w:rsidRDefault="007D49F4" w:rsidP="007D49F4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7D49F4" w:rsidRPr="003D7C91" w:rsidRDefault="007D49F4" w:rsidP="007D49F4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 w:rsidRPr="003D7C91">
              <w:rPr>
                <w:color w:val="FF0000"/>
                <w:sz w:val="16"/>
                <w:szCs w:val="16"/>
                <w:lang w:val="en-US"/>
              </w:rPr>
              <w:lastRenderedPageBreak/>
              <w:t>To use a thesaurus.</w:t>
            </w:r>
          </w:p>
          <w:p w:rsidR="004B41B7" w:rsidRPr="003D7C91" w:rsidRDefault="004B41B7" w:rsidP="004B41B7">
            <w:pPr>
              <w:jc w:val="center"/>
              <w:rPr>
                <w:color w:val="FF0000"/>
                <w:sz w:val="16"/>
                <w:szCs w:val="16"/>
                <w:highlight w:val="yellow"/>
                <w:lang w:val="en-US"/>
              </w:rPr>
            </w:pPr>
          </w:p>
          <w:p w:rsidR="004B41B7" w:rsidRPr="003D7C91" w:rsidRDefault="004B41B7" w:rsidP="004B41B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4B41B7" w:rsidRPr="003D7C91" w:rsidRDefault="004B41B7" w:rsidP="004B41B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4B41B7" w:rsidRPr="003D7C91" w:rsidRDefault="004B41B7" w:rsidP="004B41B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4B41B7" w:rsidRPr="003D7C91" w:rsidRDefault="004B41B7" w:rsidP="004B41B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6579" w:type="dxa"/>
            <w:vMerge/>
            <w:shd w:val="clear" w:color="auto" w:fill="D9E2F3" w:themeFill="accent1" w:themeFillTint="33"/>
          </w:tcPr>
          <w:p w:rsidR="004B41B7" w:rsidRPr="003D7C91" w:rsidRDefault="004B41B7" w:rsidP="004B41B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1812" w:type="dxa"/>
            <w:shd w:val="clear" w:color="auto" w:fill="D9E2F3" w:themeFill="accent1" w:themeFillTint="33"/>
          </w:tcPr>
          <w:p w:rsidR="004B41B7" w:rsidRPr="003D7C91" w:rsidRDefault="004B41B7" w:rsidP="004B41B7">
            <w:pPr>
              <w:pStyle w:val="NormalWeb"/>
              <w:spacing w:before="0" w:beforeAutospacing="0" w:after="0" w:afterAutospacing="0"/>
              <w:rPr>
                <w:color w:val="FF0000"/>
                <w:sz w:val="16"/>
                <w:szCs w:val="16"/>
              </w:rPr>
            </w:pPr>
            <w:r w:rsidRPr="003D7C91">
              <w:rPr>
                <w:rFonts w:eastAsia="MS Mincho"/>
                <w:color w:val="FF0000"/>
                <w:sz w:val="16"/>
                <w:szCs w:val="16"/>
              </w:rPr>
              <w:t> </w:t>
            </w:r>
          </w:p>
          <w:p w:rsidR="004B41B7" w:rsidRPr="003D7C91" w:rsidRDefault="004B41B7" w:rsidP="004B41B7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16"/>
                <w:szCs w:val="16"/>
              </w:rPr>
            </w:pPr>
            <w:r w:rsidRPr="003D7C91">
              <w:rPr>
                <w:b/>
                <w:bCs/>
                <w:color w:val="FF0000"/>
                <w:sz w:val="16"/>
                <w:szCs w:val="16"/>
                <w:u w:val="single"/>
              </w:rPr>
              <w:t>Instructions</w:t>
            </w:r>
          </w:p>
          <w:p w:rsidR="00F63F5B" w:rsidRPr="003D7C91" w:rsidRDefault="00F63F5B" w:rsidP="00F63F5B">
            <w:pPr>
              <w:pStyle w:val="NormalWeb"/>
              <w:spacing w:before="0" w:beforeAutospacing="0" w:after="0" w:afterAutospacing="0"/>
              <w:rPr>
                <w:color w:val="FF0000"/>
                <w:sz w:val="16"/>
                <w:szCs w:val="16"/>
              </w:rPr>
            </w:pPr>
            <w:r w:rsidRPr="003D7C91">
              <w:rPr>
                <w:color w:val="FF0000"/>
                <w:sz w:val="16"/>
                <w:szCs w:val="16"/>
              </w:rPr>
              <w:t xml:space="preserve">In group work, give clear oral instructions to achieve the completion of a common task. </w:t>
            </w:r>
          </w:p>
          <w:p w:rsidR="00F63F5B" w:rsidRPr="003D7C91" w:rsidRDefault="00F63F5B" w:rsidP="00F63F5B">
            <w:pPr>
              <w:pStyle w:val="NormalWeb"/>
              <w:spacing w:before="0" w:beforeAutospacing="0" w:after="0" w:afterAutospacing="0"/>
              <w:rPr>
                <w:color w:val="FF0000"/>
                <w:sz w:val="16"/>
                <w:szCs w:val="16"/>
              </w:rPr>
            </w:pPr>
          </w:p>
          <w:p w:rsidR="00F63F5B" w:rsidRPr="003D7C91" w:rsidRDefault="00F63F5B" w:rsidP="00F63F5B">
            <w:pPr>
              <w:pStyle w:val="NormalWeb"/>
              <w:spacing w:before="0" w:beforeAutospacing="0" w:after="0" w:afterAutospacing="0"/>
              <w:rPr>
                <w:color w:val="FF0000"/>
                <w:sz w:val="16"/>
                <w:szCs w:val="16"/>
              </w:rPr>
            </w:pPr>
            <w:r w:rsidRPr="003D7C91">
              <w:rPr>
                <w:color w:val="FF0000"/>
                <w:sz w:val="16"/>
                <w:szCs w:val="16"/>
              </w:rPr>
              <w:t>Follow oral instructions of increased complexity.</w:t>
            </w:r>
          </w:p>
          <w:p w:rsidR="00F63F5B" w:rsidRPr="003D7C91" w:rsidRDefault="00F63F5B" w:rsidP="00F63F5B">
            <w:pPr>
              <w:pStyle w:val="NormalWeb"/>
              <w:spacing w:before="0" w:beforeAutospacing="0" w:after="0" w:afterAutospacing="0"/>
              <w:rPr>
                <w:color w:val="FF0000"/>
              </w:rPr>
            </w:pPr>
          </w:p>
          <w:p w:rsidR="00F63F5B" w:rsidRPr="003D7C91" w:rsidRDefault="00F63F5B" w:rsidP="00F63F5B">
            <w:pPr>
              <w:pStyle w:val="NormalWeb"/>
              <w:spacing w:before="0" w:beforeAutospacing="0" w:after="0" w:afterAutospacing="0"/>
              <w:rPr>
                <w:color w:val="FF0000"/>
                <w:sz w:val="16"/>
                <w:szCs w:val="16"/>
              </w:rPr>
            </w:pPr>
            <w:r w:rsidRPr="003D7C91">
              <w:rPr>
                <w:color w:val="FF0000"/>
                <w:sz w:val="16"/>
                <w:szCs w:val="16"/>
              </w:rPr>
              <w:t>Evaluate sets of instructions (including attempting to follow some of them) for purpose, organisation and layout, clarity and usefulness.</w:t>
            </w:r>
          </w:p>
          <w:p w:rsidR="00F63F5B" w:rsidRPr="003D7C91" w:rsidRDefault="00F63F5B" w:rsidP="00F63F5B">
            <w:pPr>
              <w:pStyle w:val="NormalWeb"/>
              <w:spacing w:before="0" w:beforeAutospacing="0" w:after="0" w:afterAutospacing="0"/>
              <w:rPr>
                <w:color w:val="FF0000"/>
              </w:rPr>
            </w:pPr>
          </w:p>
          <w:p w:rsidR="00F63F5B" w:rsidRPr="003D7C91" w:rsidRDefault="00F63F5B" w:rsidP="00F63F5B">
            <w:pPr>
              <w:pStyle w:val="NormalWeb"/>
              <w:spacing w:before="0" w:beforeAutospacing="0" w:after="0" w:afterAutospacing="0"/>
              <w:rPr>
                <w:color w:val="FF0000"/>
                <w:sz w:val="16"/>
                <w:szCs w:val="16"/>
              </w:rPr>
            </w:pPr>
            <w:r w:rsidRPr="003D7C91">
              <w:rPr>
                <w:color w:val="FF0000"/>
                <w:sz w:val="16"/>
                <w:szCs w:val="16"/>
              </w:rPr>
              <w:lastRenderedPageBreak/>
              <w:t>Identify sets of instructions which are for more complex procedure or are combined with other text types (</w:t>
            </w:r>
            <w:proofErr w:type="gramStart"/>
            <w:r w:rsidRPr="003D7C91">
              <w:rPr>
                <w:color w:val="FF0000"/>
                <w:sz w:val="16"/>
                <w:szCs w:val="16"/>
              </w:rPr>
              <w:t>e.g.</w:t>
            </w:r>
            <w:proofErr w:type="gramEnd"/>
            <w:r w:rsidRPr="003D7C91">
              <w:rPr>
                <w:color w:val="FF0000"/>
                <w:sz w:val="16"/>
                <w:szCs w:val="16"/>
              </w:rPr>
              <w:t xml:space="preserve"> some recipes).</w:t>
            </w:r>
          </w:p>
          <w:p w:rsidR="00F63F5B" w:rsidRPr="003D7C91" w:rsidRDefault="00F63F5B" w:rsidP="00F63F5B">
            <w:pPr>
              <w:pStyle w:val="NormalWeb"/>
              <w:spacing w:before="0" w:beforeAutospacing="0" w:after="0" w:afterAutospacing="0"/>
              <w:rPr>
                <w:color w:val="FF0000"/>
                <w:sz w:val="16"/>
                <w:szCs w:val="16"/>
              </w:rPr>
            </w:pPr>
          </w:p>
          <w:p w:rsidR="00F63F5B" w:rsidRPr="003D7C91" w:rsidRDefault="00F63F5B" w:rsidP="00F63F5B">
            <w:pPr>
              <w:pStyle w:val="NormalWeb"/>
              <w:spacing w:before="0" w:beforeAutospacing="0" w:after="0" w:afterAutospacing="0"/>
              <w:rPr>
                <w:color w:val="FF0000"/>
                <w:sz w:val="16"/>
                <w:szCs w:val="16"/>
              </w:rPr>
            </w:pPr>
            <w:r w:rsidRPr="003D7C91">
              <w:rPr>
                <w:color w:val="FF0000"/>
                <w:sz w:val="16"/>
                <w:szCs w:val="16"/>
              </w:rPr>
              <w:t>Compare texts in terms of audience/purpose and form (structure and language features).</w:t>
            </w:r>
          </w:p>
          <w:p w:rsidR="00F63F5B" w:rsidRPr="003D7C91" w:rsidRDefault="00F63F5B" w:rsidP="00F63F5B">
            <w:pPr>
              <w:pStyle w:val="NormalWeb"/>
              <w:spacing w:before="0" w:beforeAutospacing="0" w:after="0" w:afterAutospacing="0"/>
              <w:rPr>
                <w:color w:val="FF0000"/>
                <w:sz w:val="16"/>
                <w:szCs w:val="16"/>
              </w:rPr>
            </w:pPr>
          </w:p>
          <w:p w:rsidR="00F63F5B" w:rsidRPr="003D7C91" w:rsidRDefault="00F63F5B" w:rsidP="00F63F5B">
            <w:pPr>
              <w:pStyle w:val="NormalWeb"/>
              <w:spacing w:before="0" w:beforeAutospacing="0" w:after="0" w:afterAutospacing="0"/>
              <w:rPr>
                <w:color w:val="FF0000"/>
                <w:sz w:val="16"/>
                <w:szCs w:val="16"/>
              </w:rPr>
            </w:pPr>
            <w:r w:rsidRPr="003D7C91">
              <w:rPr>
                <w:color w:val="FF0000"/>
                <w:sz w:val="16"/>
                <w:szCs w:val="16"/>
              </w:rPr>
              <w:t>To use fronted adverbials to make instructions more cohesive.</w:t>
            </w:r>
          </w:p>
          <w:p w:rsidR="00F63F5B" w:rsidRPr="003D7C91" w:rsidRDefault="00F63F5B" w:rsidP="00F63F5B">
            <w:pPr>
              <w:spacing w:after="240"/>
              <w:rPr>
                <w:color w:val="FF0000"/>
                <w:sz w:val="16"/>
                <w:szCs w:val="16"/>
              </w:rPr>
            </w:pPr>
          </w:p>
          <w:p w:rsidR="00F63F5B" w:rsidRPr="003D7C91" w:rsidRDefault="00F63F5B" w:rsidP="00F63F5B">
            <w:pPr>
              <w:rPr>
                <w:color w:val="FF0000"/>
              </w:rPr>
            </w:pPr>
          </w:p>
          <w:p w:rsidR="004B41B7" w:rsidRPr="003D7C91" w:rsidRDefault="004B41B7" w:rsidP="004B41B7">
            <w:pPr>
              <w:rPr>
                <w:color w:val="FF0000"/>
                <w:sz w:val="16"/>
                <w:szCs w:val="16"/>
              </w:rPr>
            </w:pPr>
          </w:p>
          <w:p w:rsidR="004B41B7" w:rsidRPr="003D7C91" w:rsidRDefault="004B41B7" w:rsidP="004B41B7">
            <w:pPr>
              <w:spacing w:after="240"/>
              <w:rPr>
                <w:b/>
                <w:bCs/>
                <w:color w:val="FF0000"/>
                <w:sz w:val="16"/>
                <w:szCs w:val="16"/>
              </w:rPr>
            </w:pPr>
          </w:p>
          <w:p w:rsidR="004B41B7" w:rsidRPr="003D7C91" w:rsidRDefault="004B41B7" w:rsidP="004B41B7">
            <w:pPr>
              <w:rPr>
                <w:color w:val="FF0000"/>
                <w:sz w:val="16"/>
                <w:szCs w:val="16"/>
              </w:rPr>
            </w:pPr>
          </w:p>
          <w:p w:rsidR="004B41B7" w:rsidRPr="003D7C91" w:rsidRDefault="004B41B7" w:rsidP="004B41B7">
            <w:pPr>
              <w:spacing w:after="75"/>
              <w:rPr>
                <w:color w:val="FF0000"/>
                <w:sz w:val="16"/>
                <w:szCs w:val="16"/>
              </w:rPr>
            </w:pPr>
          </w:p>
          <w:p w:rsidR="004B41B7" w:rsidRPr="003D7C91" w:rsidRDefault="004B41B7" w:rsidP="004B41B7">
            <w:pPr>
              <w:pStyle w:val="NormalWeb"/>
              <w:spacing w:before="0" w:beforeAutospacing="0" w:after="0" w:afterAutospacing="0"/>
              <w:rPr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3556" w:type="dxa"/>
            <w:vMerge/>
            <w:shd w:val="clear" w:color="auto" w:fill="D9E2F3" w:themeFill="accent1" w:themeFillTint="33"/>
          </w:tcPr>
          <w:p w:rsidR="004B41B7" w:rsidRPr="003D7C91" w:rsidRDefault="004B41B7" w:rsidP="004B41B7">
            <w:pPr>
              <w:pStyle w:val="NormalWeb"/>
              <w:shd w:val="clear" w:color="auto" w:fill="FFFFFF"/>
              <w:rPr>
                <w:color w:val="FF0000"/>
                <w:sz w:val="16"/>
                <w:szCs w:val="16"/>
              </w:rPr>
            </w:pPr>
          </w:p>
        </w:tc>
      </w:tr>
      <w:tr w:rsidR="003D7C91" w:rsidRPr="003D7C91" w:rsidTr="004B32B6">
        <w:trPr>
          <w:trHeight w:val="775"/>
        </w:trPr>
        <w:tc>
          <w:tcPr>
            <w:tcW w:w="982" w:type="dxa"/>
            <w:vMerge/>
            <w:shd w:val="clear" w:color="auto" w:fill="D9E2F3" w:themeFill="accent1" w:themeFillTint="33"/>
          </w:tcPr>
          <w:p w:rsidR="00BD22AD" w:rsidRPr="003D7C91" w:rsidRDefault="00BD22AD" w:rsidP="004B32B6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1956" w:type="dxa"/>
            <w:shd w:val="clear" w:color="auto" w:fill="D9E2F3" w:themeFill="accent1" w:themeFillTint="33"/>
          </w:tcPr>
          <w:p w:rsidR="00BD22AD" w:rsidRPr="003D7C91" w:rsidRDefault="00BD22AD" w:rsidP="004B32B6">
            <w:pPr>
              <w:jc w:val="center"/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</w:pPr>
            <w:r w:rsidRPr="003D7C91"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  <w:br/>
              <w:t>Punctuation</w:t>
            </w:r>
          </w:p>
          <w:p w:rsidR="00BD22AD" w:rsidRPr="003D7C91" w:rsidRDefault="00BD22AD" w:rsidP="004B32B6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 w:rsidRPr="003D7C91">
              <w:rPr>
                <w:color w:val="FF0000"/>
                <w:sz w:val="16"/>
                <w:szCs w:val="16"/>
                <w:lang w:val="en-US"/>
              </w:rPr>
              <w:t xml:space="preserve"> To use relative clauses and commas for clauses.</w:t>
            </w:r>
          </w:p>
          <w:p w:rsidR="00BD22AD" w:rsidRPr="003D7C91" w:rsidRDefault="00BD22AD" w:rsidP="004B32B6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BD22AD" w:rsidRPr="003D7C91" w:rsidRDefault="00BD22AD" w:rsidP="004B32B6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 w:rsidRPr="003D7C91">
              <w:rPr>
                <w:color w:val="FF0000"/>
                <w:sz w:val="16"/>
                <w:szCs w:val="16"/>
                <w:lang w:val="en-US"/>
              </w:rPr>
              <w:t>To use brackets for parenthesis correctly.</w:t>
            </w:r>
          </w:p>
          <w:p w:rsidR="00BD22AD" w:rsidRPr="003D7C91" w:rsidRDefault="00BD22AD" w:rsidP="004B32B6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BD22AD" w:rsidRPr="003D7C91" w:rsidRDefault="00BD22AD" w:rsidP="004B32B6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 w:rsidRPr="003D7C91">
              <w:rPr>
                <w:color w:val="FF0000"/>
                <w:sz w:val="16"/>
                <w:szCs w:val="16"/>
                <w:lang w:val="en-US"/>
              </w:rPr>
              <w:t>To concisely use noun phrases.</w:t>
            </w:r>
          </w:p>
          <w:p w:rsidR="00BD22AD" w:rsidRPr="003D7C91" w:rsidRDefault="00BD22AD" w:rsidP="004B32B6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BD22AD" w:rsidRPr="003D7C91" w:rsidRDefault="00BD22AD" w:rsidP="004B32B6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 w:rsidRPr="003D7C91">
              <w:rPr>
                <w:color w:val="FF0000"/>
                <w:sz w:val="16"/>
                <w:szCs w:val="16"/>
                <w:lang w:val="en-US"/>
              </w:rPr>
              <w:t>Use the perfect form verbs.</w:t>
            </w:r>
          </w:p>
          <w:p w:rsidR="00BD22AD" w:rsidRPr="003D7C91" w:rsidRDefault="00BD22AD" w:rsidP="004B32B6">
            <w:pPr>
              <w:rPr>
                <w:color w:val="FF0000"/>
                <w:sz w:val="16"/>
                <w:szCs w:val="16"/>
                <w:lang w:val="en-US"/>
              </w:rPr>
            </w:pPr>
          </w:p>
          <w:p w:rsidR="00BD22AD" w:rsidRPr="003D7C91" w:rsidRDefault="00BD22AD" w:rsidP="004B32B6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 w:rsidRPr="003D7C91">
              <w:rPr>
                <w:color w:val="FF0000"/>
                <w:sz w:val="16"/>
                <w:szCs w:val="16"/>
                <w:lang w:val="en-US"/>
              </w:rPr>
              <w:t xml:space="preserve">You use the correct grammatical structure for purpose. </w:t>
            </w:r>
          </w:p>
          <w:p w:rsidR="00BD22AD" w:rsidRPr="003D7C91" w:rsidRDefault="00BD22AD" w:rsidP="004B32B6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BD22AD" w:rsidRPr="003D7C91" w:rsidRDefault="00BD22AD" w:rsidP="004B32B6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 w:rsidRPr="003D7C91">
              <w:rPr>
                <w:color w:val="FF0000"/>
                <w:sz w:val="16"/>
                <w:szCs w:val="16"/>
                <w:lang w:val="en-US"/>
              </w:rPr>
              <w:t>To use the rules of double inverted commas for dialogue.</w:t>
            </w:r>
          </w:p>
          <w:p w:rsidR="00BD22AD" w:rsidRPr="003D7C91" w:rsidRDefault="00BD22AD" w:rsidP="004B32B6">
            <w:pPr>
              <w:jc w:val="center"/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</w:pPr>
          </w:p>
        </w:tc>
        <w:tc>
          <w:tcPr>
            <w:tcW w:w="6579" w:type="dxa"/>
            <w:vMerge/>
            <w:shd w:val="clear" w:color="auto" w:fill="D9E2F3" w:themeFill="accent1" w:themeFillTint="33"/>
          </w:tcPr>
          <w:p w:rsidR="00BD22AD" w:rsidRPr="003D7C91" w:rsidRDefault="00BD22AD" w:rsidP="004B32B6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1812" w:type="dxa"/>
            <w:vMerge w:val="restart"/>
            <w:shd w:val="clear" w:color="auto" w:fill="D9E2F3" w:themeFill="accent1" w:themeFillTint="33"/>
          </w:tcPr>
          <w:p w:rsidR="00BD22AD" w:rsidRPr="003D7C91" w:rsidRDefault="00BD22AD" w:rsidP="004B32B6">
            <w:pPr>
              <w:pStyle w:val="NormalWeb"/>
              <w:spacing w:before="0" w:beforeAutospacing="0" w:after="0" w:afterAutospacing="0"/>
              <w:jc w:val="center"/>
              <w:rPr>
                <w:b/>
                <w:bCs/>
                <w:color w:val="FF0000"/>
                <w:sz w:val="16"/>
                <w:szCs w:val="16"/>
                <w:u w:val="single"/>
              </w:rPr>
            </w:pPr>
            <w:r w:rsidRPr="003D7C91">
              <w:rPr>
                <w:b/>
                <w:bCs/>
                <w:color w:val="FF0000"/>
                <w:sz w:val="16"/>
                <w:szCs w:val="16"/>
                <w:u w:val="single"/>
              </w:rPr>
              <w:t>Formal letter</w:t>
            </w:r>
          </w:p>
          <w:p w:rsidR="00BD22AD" w:rsidRPr="003D7C91" w:rsidRDefault="00BD22AD" w:rsidP="00BD22AD">
            <w:pPr>
              <w:pStyle w:val="NormalWeb"/>
              <w:spacing w:before="0" w:beforeAutospacing="0" w:after="0" w:afterAutospacing="0"/>
              <w:ind w:left="-111" w:firstLine="111"/>
              <w:rPr>
                <w:color w:val="FF0000"/>
                <w:sz w:val="16"/>
                <w:szCs w:val="16"/>
              </w:rPr>
            </w:pPr>
            <w:r w:rsidRPr="003D7C91">
              <w:rPr>
                <w:color w:val="FF0000"/>
                <w:sz w:val="16"/>
                <w:szCs w:val="16"/>
              </w:rPr>
              <w:t xml:space="preserve">Understand and </w:t>
            </w:r>
          </w:p>
          <w:p w:rsidR="00BD22AD" w:rsidRPr="003D7C91" w:rsidRDefault="00BD22AD" w:rsidP="00BD22AD">
            <w:pPr>
              <w:pStyle w:val="NormalWeb"/>
              <w:spacing w:before="0" w:beforeAutospacing="0" w:after="0" w:afterAutospacing="0"/>
              <w:ind w:left="21" w:firstLine="111"/>
              <w:rPr>
                <w:color w:val="FF0000"/>
              </w:rPr>
            </w:pPr>
            <w:r w:rsidRPr="003D7C91">
              <w:rPr>
                <w:color w:val="FF0000"/>
                <w:sz w:val="16"/>
                <w:szCs w:val="16"/>
              </w:rPr>
              <w:t xml:space="preserve">use level </w:t>
            </w:r>
            <w:proofErr w:type="gramStart"/>
            <w:r w:rsidRPr="003D7C91">
              <w:rPr>
                <w:color w:val="FF0000"/>
                <w:sz w:val="16"/>
                <w:szCs w:val="16"/>
              </w:rPr>
              <w:t>of  formality</w:t>
            </w:r>
            <w:proofErr w:type="gramEnd"/>
            <w:r w:rsidRPr="003D7C91">
              <w:rPr>
                <w:color w:val="FF0000"/>
                <w:sz w:val="16"/>
                <w:szCs w:val="16"/>
              </w:rPr>
              <w:t xml:space="preserve"> correctly, for example, writing to a friend </w:t>
            </w:r>
            <w:r w:rsidRPr="003D7C91">
              <w:rPr>
                <w:rFonts w:eastAsia="MS Mincho"/>
                <w:color w:val="FF0000"/>
                <w:sz w:val="16"/>
                <w:szCs w:val="16"/>
              </w:rPr>
              <w:t> </w:t>
            </w:r>
            <w:r w:rsidRPr="003D7C91">
              <w:rPr>
                <w:color w:val="FF0000"/>
                <w:sz w:val="16"/>
                <w:szCs w:val="16"/>
              </w:rPr>
              <w:t xml:space="preserve">versus writing to a Member of Parliament. That is, having an awareness of the </w:t>
            </w:r>
            <w:r w:rsidRPr="003D7C91">
              <w:rPr>
                <w:rFonts w:eastAsia="MS Mincho"/>
                <w:color w:val="FF0000"/>
                <w:sz w:val="16"/>
                <w:szCs w:val="16"/>
              </w:rPr>
              <w:t> </w:t>
            </w:r>
            <w:r w:rsidRPr="003D7C91">
              <w:rPr>
                <w:color w:val="FF0000"/>
                <w:sz w:val="16"/>
                <w:szCs w:val="16"/>
              </w:rPr>
              <w:t xml:space="preserve">reader. </w:t>
            </w:r>
            <w:r w:rsidRPr="003D7C91">
              <w:rPr>
                <w:rFonts w:eastAsia="MS Mincho"/>
                <w:color w:val="FF0000"/>
                <w:sz w:val="16"/>
                <w:szCs w:val="16"/>
              </w:rPr>
              <w:t> </w:t>
            </w:r>
          </w:p>
          <w:p w:rsidR="00BD22AD" w:rsidRPr="003D7C91" w:rsidRDefault="00BD22AD" w:rsidP="00BD22AD">
            <w:pPr>
              <w:pStyle w:val="NormalWeb"/>
              <w:spacing w:before="0" w:beforeAutospacing="0" w:after="0" w:afterAutospacing="0"/>
              <w:rPr>
                <w:color w:val="FF0000"/>
              </w:rPr>
            </w:pPr>
            <w:r w:rsidRPr="003D7C91">
              <w:rPr>
                <w:color w:val="FF0000"/>
                <w:sz w:val="16"/>
                <w:szCs w:val="16"/>
              </w:rPr>
              <w:t xml:space="preserve">Understand and use the correct presentation for a letter, for example, Dear </w:t>
            </w:r>
            <w:r w:rsidRPr="003D7C91">
              <w:rPr>
                <w:rFonts w:eastAsia="MS Mincho"/>
                <w:color w:val="FF0000"/>
                <w:sz w:val="16"/>
                <w:szCs w:val="16"/>
              </w:rPr>
              <w:t> </w:t>
            </w:r>
            <w:r w:rsidRPr="003D7C91">
              <w:rPr>
                <w:color w:val="FF0000"/>
                <w:sz w:val="16"/>
                <w:szCs w:val="16"/>
              </w:rPr>
              <w:t xml:space="preserve">and from versus Yours Faithfully or Sincerely. </w:t>
            </w:r>
            <w:r w:rsidRPr="003D7C91">
              <w:rPr>
                <w:rFonts w:eastAsia="MS Mincho"/>
                <w:color w:val="FF0000"/>
                <w:sz w:val="16"/>
                <w:szCs w:val="16"/>
              </w:rPr>
              <w:t> </w:t>
            </w:r>
          </w:p>
          <w:p w:rsidR="00BD22AD" w:rsidRPr="003D7C91" w:rsidRDefault="00BD22AD" w:rsidP="00BD22AD">
            <w:pPr>
              <w:pStyle w:val="NormalWeb"/>
              <w:spacing w:before="0" w:beforeAutospacing="0" w:after="0" w:afterAutospacing="0"/>
              <w:rPr>
                <w:color w:val="FF0000"/>
              </w:rPr>
            </w:pPr>
            <w:r w:rsidRPr="003D7C91">
              <w:rPr>
                <w:color w:val="FF0000"/>
                <w:sz w:val="16"/>
                <w:szCs w:val="16"/>
              </w:rPr>
              <w:t xml:space="preserve">Create a relevant introduction. </w:t>
            </w:r>
            <w:r w:rsidRPr="003D7C91">
              <w:rPr>
                <w:rFonts w:eastAsia="MS Mincho"/>
                <w:color w:val="FF0000"/>
                <w:sz w:val="16"/>
                <w:szCs w:val="16"/>
              </w:rPr>
              <w:t> </w:t>
            </w:r>
          </w:p>
          <w:p w:rsidR="00BD22AD" w:rsidRPr="003D7C91" w:rsidRDefault="00BD22AD" w:rsidP="00BD22AD">
            <w:pPr>
              <w:pStyle w:val="NormalWeb"/>
              <w:spacing w:before="0" w:beforeAutospacing="0" w:after="0" w:afterAutospacing="0"/>
              <w:rPr>
                <w:color w:val="FF0000"/>
              </w:rPr>
            </w:pPr>
            <w:r w:rsidRPr="003D7C91">
              <w:rPr>
                <w:color w:val="FF0000"/>
                <w:sz w:val="16"/>
                <w:szCs w:val="16"/>
              </w:rPr>
              <w:t>Create a relevant summary or conclusion.</w:t>
            </w:r>
          </w:p>
          <w:p w:rsidR="00BD22AD" w:rsidRPr="003D7C91" w:rsidRDefault="00BD22AD" w:rsidP="00BD22AD">
            <w:pPr>
              <w:spacing w:after="240"/>
              <w:rPr>
                <w:color w:val="FF0000"/>
              </w:rPr>
            </w:pPr>
          </w:p>
          <w:p w:rsidR="00BD22AD" w:rsidRPr="003D7C91" w:rsidRDefault="00BD22AD" w:rsidP="00BD22AD">
            <w:pPr>
              <w:rPr>
                <w:color w:val="FF0000"/>
              </w:rPr>
            </w:pPr>
          </w:p>
          <w:p w:rsidR="00BD22AD" w:rsidRPr="003D7C91" w:rsidRDefault="00BD22AD" w:rsidP="004B32B6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16"/>
                <w:szCs w:val="16"/>
              </w:rPr>
            </w:pPr>
          </w:p>
          <w:p w:rsidR="00BD22AD" w:rsidRPr="003D7C91" w:rsidRDefault="00BD22AD" w:rsidP="004B32B6">
            <w:pPr>
              <w:rPr>
                <w:color w:val="FF0000"/>
                <w:sz w:val="16"/>
                <w:szCs w:val="16"/>
              </w:rPr>
            </w:pPr>
          </w:p>
          <w:p w:rsidR="00BD22AD" w:rsidRPr="003D7C91" w:rsidRDefault="00BD22AD" w:rsidP="004B32B6">
            <w:pPr>
              <w:spacing w:after="240"/>
              <w:rPr>
                <w:color w:val="FF0000"/>
                <w:sz w:val="16"/>
                <w:szCs w:val="16"/>
              </w:rPr>
            </w:pPr>
          </w:p>
          <w:p w:rsidR="00BD22AD" w:rsidRPr="003D7C91" w:rsidRDefault="00BD22AD" w:rsidP="004B32B6">
            <w:pPr>
              <w:rPr>
                <w:color w:val="FF0000"/>
                <w:sz w:val="16"/>
                <w:szCs w:val="16"/>
              </w:rPr>
            </w:pPr>
          </w:p>
          <w:p w:rsidR="00BD22AD" w:rsidRPr="003D7C91" w:rsidRDefault="00BD22AD" w:rsidP="004B41B7">
            <w:pPr>
              <w:pStyle w:val="NormalWeb"/>
              <w:spacing w:before="0" w:beforeAutospacing="0" w:after="0" w:afterAutospacing="0"/>
              <w:rPr>
                <w:color w:val="FF0000"/>
                <w:sz w:val="16"/>
                <w:szCs w:val="16"/>
              </w:rPr>
            </w:pPr>
          </w:p>
          <w:p w:rsidR="00BD22AD" w:rsidRPr="003D7C91" w:rsidRDefault="00BD22AD" w:rsidP="004B41B7">
            <w:pPr>
              <w:pStyle w:val="NormalWeb"/>
              <w:spacing w:before="0" w:beforeAutospacing="0" w:after="0" w:afterAutospacing="0"/>
              <w:rPr>
                <w:color w:val="FF0000"/>
                <w:sz w:val="16"/>
                <w:szCs w:val="16"/>
              </w:rPr>
            </w:pPr>
          </w:p>
          <w:p w:rsidR="00BD22AD" w:rsidRPr="003D7C91" w:rsidRDefault="00BD22AD" w:rsidP="004B41B7">
            <w:pPr>
              <w:spacing w:after="240"/>
              <w:rPr>
                <w:color w:val="FF0000"/>
                <w:sz w:val="16"/>
                <w:szCs w:val="16"/>
              </w:rPr>
            </w:pPr>
          </w:p>
          <w:p w:rsidR="00BD22AD" w:rsidRPr="003D7C91" w:rsidRDefault="00BD22AD" w:rsidP="004B41B7">
            <w:pPr>
              <w:rPr>
                <w:color w:val="FF0000"/>
                <w:sz w:val="16"/>
                <w:szCs w:val="16"/>
              </w:rPr>
            </w:pPr>
          </w:p>
          <w:p w:rsidR="00BD22AD" w:rsidRPr="003D7C91" w:rsidRDefault="00BD22AD" w:rsidP="004B41B7">
            <w:pPr>
              <w:pStyle w:val="NormalWeb"/>
              <w:spacing w:before="0" w:after="0"/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3556" w:type="dxa"/>
            <w:vMerge/>
            <w:shd w:val="clear" w:color="auto" w:fill="D9E2F3" w:themeFill="accent1" w:themeFillTint="33"/>
          </w:tcPr>
          <w:p w:rsidR="00BD22AD" w:rsidRPr="003D7C91" w:rsidRDefault="00BD22AD" w:rsidP="004B32B6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</w:tr>
      <w:tr w:rsidR="003D7C91" w:rsidRPr="003D7C91" w:rsidTr="007026C9">
        <w:trPr>
          <w:trHeight w:val="3025"/>
        </w:trPr>
        <w:tc>
          <w:tcPr>
            <w:tcW w:w="982" w:type="dxa"/>
            <w:vMerge/>
            <w:tcBorders>
              <w:bottom w:val="single" w:sz="4" w:space="0" w:color="auto"/>
            </w:tcBorders>
            <w:shd w:val="clear" w:color="auto" w:fill="D9E2F3" w:themeFill="accent1" w:themeFillTint="33"/>
          </w:tcPr>
          <w:p w:rsidR="00BD22AD" w:rsidRPr="003D7C91" w:rsidRDefault="00BD22AD" w:rsidP="004B32B6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1956" w:type="dxa"/>
            <w:tcBorders>
              <w:bottom w:val="single" w:sz="4" w:space="0" w:color="auto"/>
            </w:tcBorders>
            <w:shd w:val="clear" w:color="auto" w:fill="D9E2F3" w:themeFill="accent1" w:themeFillTint="33"/>
          </w:tcPr>
          <w:p w:rsidR="00BD22AD" w:rsidRPr="003D7C91" w:rsidRDefault="00BD22AD" w:rsidP="004B32B6">
            <w:pPr>
              <w:jc w:val="center"/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</w:pPr>
            <w:r w:rsidRPr="003D7C91"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  <w:t>Sentence construction</w:t>
            </w:r>
          </w:p>
          <w:p w:rsidR="00BD22AD" w:rsidRPr="003D7C91" w:rsidRDefault="00BD22AD" w:rsidP="004B32B6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 w:rsidRPr="003D7C91">
              <w:rPr>
                <w:color w:val="FF0000"/>
                <w:sz w:val="16"/>
                <w:szCs w:val="16"/>
                <w:lang w:val="en-US"/>
              </w:rPr>
              <w:t>To use dialogue to convey character.</w:t>
            </w:r>
          </w:p>
          <w:p w:rsidR="00BD22AD" w:rsidRPr="003D7C91" w:rsidRDefault="00BD22AD" w:rsidP="004B32B6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BD22AD" w:rsidRPr="003D7C91" w:rsidRDefault="00BD22AD" w:rsidP="004B32B6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 w:rsidRPr="003D7C91">
              <w:rPr>
                <w:color w:val="FF0000"/>
                <w:sz w:val="16"/>
                <w:szCs w:val="16"/>
                <w:lang w:val="en-US"/>
              </w:rPr>
              <w:t>To use a variety of cohesive devices across a paragraph and a text.</w:t>
            </w:r>
          </w:p>
          <w:p w:rsidR="00BD22AD" w:rsidRPr="003D7C91" w:rsidRDefault="00BD22AD" w:rsidP="004B32B6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BD22AD" w:rsidRPr="003D7C91" w:rsidRDefault="00BD22AD" w:rsidP="004B32B6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 w:rsidRPr="003D7C91">
              <w:rPr>
                <w:color w:val="FF0000"/>
                <w:sz w:val="16"/>
                <w:szCs w:val="16"/>
                <w:lang w:val="en-US"/>
              </w:rPr>
              <w:t>To understand purpose.</w:t>
            </w:r>
          </w:p>
          <w:p w:rsidR="00BD22AD" w:rsidRPr="003D7C91" w:rsidRDefault="00BD22AD" w:rsidP="004B32B6">
            <w:pPr>
              <w:jc w:val="center"/>
              <w:rPr>
                <w:color w:val="FF0000"/>
                <w:sz w:val="16"/>
                <w:szCs w:val="16"/>
                <w:highlight w:val="yellow"/>
                <w:lang w:val="en-US"/>
              </w:rPr>
            </w:pPr>
          </w:p>
          <w:p w:rsidR="00BD22AD" w:rsidRPr="003D7C91" w:rsidRDefault="00BD22AD" w:rsidP="004B32B6">
            <w:pPr>
              <w:jc w:val="center"/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</w:pPr>
          </w:p>
        </w:tc>
        <w:tc>
          <w:tcPr>
            <w:tcW w:w="6579" w:type="dxa"/>
            <w:vMerge/>
            <w:tcBorders>
              <w:bottom w:val="single" w:sz="4" w:space="0" w:color="auto"/>
            </w:tcBorders>
            <w:shd w:val="clear" w:color="auto" w:fill="D9E2F3" w:themeFill="accent1" w:themeFillTint="33"/>
          </w:tcPr>
          <w:p w:rsidR="00BD22AD" w:rsidRPr="003D7C91" w:rsidRDefault="00BD22AD" w:rsidP="004B32B6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1812" w:type="dxa"/>
            <w:vMerge/>
            <w:tcBorders>
              <w:bottom w:val="single" w:sz="4" w:space="0" w:color="auto"/>
            </w:tcBorders>
            <w:shd w:val="clear" w:color="auto" w:fill="D9E2F3" w:themeFill="accent1" w:themeFillTint="33"/>
          </w:tcPr>
          <w:p w:rsidR="00BD22AD" w:rsidRPr="003D7C91" w:rsidRDefault="00BD22AD" w:rsidP="004B41B7">
            <w:pPr>
              <w:pStyle w:val="NormalWeb"/>
              <w:spacing w:before="0" w:after="0"/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3556" w:type="dxa"/>
            <w:vMerge/>
            <w:tcBorders>
              <w:bottom w:val="single" w:sz="4" w:space="0" w:color="auto"/>
            </w:tcBorders>
            <w:shd w:val="clear" w:color="auto" w:fill="D9E2F3" w:themeFill="accent1" w:themeFillTint="33"/>
          </w:tcPr>
          <w:p w:rsidR="00BD22AD" w:rsidRPr="003D7C91" w:rsidRDefault="00BD22AD" w:rsidP="004B32B6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</w:tr>
    </w:tbl>
    <w:p w:rsidR="003A1DEB" w:rsidRPr="00A77DBC" w:rsidRDefault="003A1DEB" w:rsidP="003A1DEB">
      <w:pPr>
        <w:jc w:val="center"/>
        <w:rPr>
          <w:sz w:val="16"/>
          <w:szCs w:val="16"/>
          <w:lang w:val="en-US"/>
        </w:rPr>
      </w:pPr>
    </w:p>
    <w:p w:rsidR="000B0B1B" w:rsidRPr="00A77DBC" w:rsidRDefault="000B0B1B" w:rsidP="003D7C91">
      <w:pPr>
        <w:rPr>
          <w:sz w:val="16"/>
          <w:szCs w:val="16"/>
          <w:lang w:val="en-US"/>
        </w:rPr>
      </w:pPr>
    </w:p>
    <w:p w:rsidR="000B0B1B" w:rsidRPr="00A77DBC" w:rsidRDefault="000B0B1B" w:rsidP="003A1DEB">
      <w:pPr>
        <w:jc w:val="center"/>
        <w:rPr>
          <w:sz w:val="16"/>
          <w:szCs w:val="16"/>
          <w:lang w:val="en-US"/>
        </w:rPr>
      </w:pPr>
    </w:p>
    <w:p w:rsidR="000B0B1B" w:rsidRPr="00A77DBC" w:rsidRDefault="000B0B1B" w:rsidP="003A1DEB">
      <w:pPr>
        <w:jc w:val="center"/>
        <w:rPr>
          <w:sz w:val="16"/>
          <w:szCs w:val="16"/>
          <w:lang w:val="en-US"/>
        </w:rPr>
      </w:pPr>
    </w:p>
    <w:p w:rsidR="000B0B1B" w:rsidRPr="00A77DBC" w:rsidRDefault="000B0B1B" w:rsidP="003A1DEB">
      <w:pPr>
        <w:jc w:val="center"/>
        <w:rPr>
          <w:sz w:val="16"/>
          <w:szCs w:val="16"/>
          <w:lang w:val="en-US"/>
        </w:rPr>
      </w:pPr>
    </w:p>
    <w:p w:rsidR="000B0B1B" w:rsidRPr="00A77DBC" w:rsidRDefault="000B0B1B" w:rsidP="003A1DEB">
      <w:pPr>
        <w:jc w:val="center"/>
        <w:rPr>
          <w:sz w:val="16"/>
          <w:szCs w:val="16"/>
          <w:lang w:val="en-US"/>
        </w:rPr>
      </w:pPr>
    </w:p>
    <w:p w:rsidR="000B0B1B" w:rsidRPr="00A77DBC" w:rsidRDefault="000B0B1B" w:rsidP="003A1DEB">
      <w:pPr>
        <w:jc w:val="center"/>
        <w:rPr>
          <w:sz w:val="16"/>
          <w:szCs w:val="16"/>
          <w:lang w:val="en-US"/>
        </w:rPr>
      </w:pPr>
    </w:p>
    <w:tbl>
      <w:tblPr>
        <w:tblStyle w:val="TableGrid"/>
        <w:tblW w:w="15168" w:type="dxa"/>
        <w:tblInd w:w="-572" w:type="dxa"/>
        <w:shd w:val="clear" w:color="auto" w:fill="BDD6EE" w:themeFill="accent5" w:themeFillTint="66"/>
        <w:tblLayout w:type="fixed"/>
        <w:tblLook w:val="04A0" w:firstRow="1" w:lastRow="0" w:firstColumn="1" w:lastColumn="0" w:noHBand="0" w:noVBand="1"/>
      </w:tblPr>
      <w:tblGrid>
        <w:gridCol w:w="1134"/>
        <w:gridCol w:w="4536"/>
        <w:gridCol w:w="3828"/>
        <w:gridCol w:w="3402"/>
        <w:gridCol w:w="2268"/>
      </w:tblGrid>
      <w:tr w:rsidR="003D7C91" w:rsidRPr="003D7C91" w:rsidTr="000B0B1B">
        <w:trPr>
          <w:trHeight w:val="425"/>
        </w:trPr>
        <w:tc>
          <w:tcPr>
            <w:tcW w:w="12900" w:type="dxa"/>
            <w:gridSpan w:val="4"/>
            <w:shd w:val="clear" w:color="auto" w:fill="BDD6EE" w:themeFill="accent5" w:themeFillTint="66"/>
          </w:tcPr>
          <w:p w:rsidR="00976AAD" w:rsidRPr="003D7C91" w:rsidRDefault="00976AAD" w:rsidP="006B74B8">
            <w:pPr>
              <w:jc w:val="center"/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</w:pPr>
            <w:r w:rsidRPr="003D7C91"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  <w:t>Spring 2</w:t>
            </w:r>
          </w:p>
        </w:tc>
        <w:tc>
          <w:tcPr>
            <w:tcW w:w="2268" w:type="dxa"/>
            <w:shd w:val="clear" w:color="auto" w:fill="BDD6EE" w:themeFill="accent5" w:themeFillTint="66"/>
          </w:tcPr>
          <w:p w:rsidR="00976AAD" w:rsidRPr="003D7C91" w:rsidRDefault="00976AAD" w:rsidP="006B74B8">
            <w:pPr>
              <w:jc w:val="center"/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</w:pPr>
          </w:p>
        </w:tc>
      </w:tr>
      <w:tr w:rsidR="003D7C91" w:rsidRPr="003D7C91" w:rsidTr="000B0B1B">
        <w:trPr>
          <w:trHeight w:val="834"/>
        </w:trPr>
        <w:tc>
          <w:tcPr>
            <w:tcW w:w="1134" w:type="dxa"/>
            <w:shd w:val="clear" w:color="auto" w:fill="BDD6EE" w:themeFill="accent5" w:themeFillTint="66"/>
          </w:tcPr>
          <w:p w:rsidR="00976AAD" w:rsidRPr="003D7C91" w:rsidRDefault="00976AAD" w:rsidP="006B74B8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4536" w:type="dxa"/>
            <w:shd w:val="clear" w:color="auto" w:fill="BDD6EE" w:themeFill="accent5" w:themeFillTint="66"/>
          </w:tcPr>
          <w:p w:rsidR="00976AAD" w:rsidRPr="003D7C91" w:rsidRDefault="00976AAD" w:rsidP="006B74B8">
            <w:pPr>
              <w:jc w:val="center"/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</w:pPr>
            <w:r w:rsidRPr="003D7C91"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  <w:t>Grammar, punctuation</w:t>
            </w:r>
          </w:p>
        </w:tc>
        <w:tc>
          <w:tcPr>
            <w:tcW w:w="3828" w:type="dxa"/>
            <w:shd w:val="clear" w:color="auto" w:fill="BDD6EE" w:themeFill="accent5" w:themeFillTint="66"/>
          </w:tcPr>
          <w:p w:rsidR="00976AAD" w:rsidRPr="003D7C91" w:rsidRDefault="00976AAD" w:rsidP="006B74B8">
            <w:pPr>
              <w:jc w:val="center"/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</w:pPr>
            <w:r w:rsidRPr="003D7C91"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  <w:t>Spelling</w:t>
            </w:r>
          </w:p>
        </w:tc>
        <w:tc>
          <w:tcPr>
            <w:tcW w:w="3402" w:type="dxa"/>
            <w:shd w:val="clear" w:color="auto" w:fill="BDD6EE" w:themeFill="accent5" w:themeFillTint="66"/>
          </w:tcPr>
          <w:p w:rsidR="00976AAD" w:rsidRPr="003D7C91" w:rsidRDefault="00976AAD" w:rsidP="006B74B8">
            <w:pPr>
              <w:jc w:val="center"/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</w:pPr>
            <w:r w:rsidRPr="003D7C91"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  <w:t>Genre skills</w:t>
            </w:r>
          </w:p>
        </w:tc>
        <w:tc>
          <w:tcPr>
            <w:tcW w:w="2268" w:type="dxa"/>
            <w:shd w:val="clear" w:color="auto" w:fill="BDD6EE" w:themeFill="accent5" w:themeFillTint="66"/>
          </w:tcPr>
          <w:p w:rsidR="00976AAD" w:rsidRPr="003D7C91" w:rsidRDefault="00976AAD" w:rsidP="006B74B8">
            <w:pPr>
              <w:jc w:val="center"/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</w:pPr>
            <w:r w:rsidRPr="003D7C91"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  <w:t>Handwriting</w:t>
            </w:r>
          </w:p>
        </w:tc>
      </w:tr>
      <w:tr w:rsidR="003D7C91" w:rsidRPr="003D7C91" w:rsidTr="000B0B1B">
        <w:trPr>
          <w:trHeight w:val="936"/>
        </w:trPr>
        <w:tc>
          <w:tcPr>
            <w:tcW w:w="1134" w:type="dxa"/>
            <w:vMerge w:val="restart"/>
            <w:shd w:val="clear" w:color="auto" w:fill="BDD6EE" w:themeFill="accent5" w:themeFillTint="66"/>
          </w:tcPr>
          <w:p w:rsidR="00F63F5B" w:rsidRPr="003D7C91" w:rsidRDefault="00F63F5B" w:rsidP="00F63F5B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 w:rsidRPr="003D7C91">
              <w:rPr>
                <w:color w:val="FF0000"/>
                <w:sz w:val="16"/>
                <w:szCs w:val="16"/>
                <w:lang w:val="en-US"/>
              </w:rPr>
              <w:t>Week 1-3</w:t>
            </w:r>
          </w:p>
        </w:tc>
        <w:tc>
          <w:tcPr>
            <w:tcW w:w="4536" w:type="dxa"/>
            <w:shd w:val="clear" w:color="auto" w:fill="BDD6EE" w:themeFill="accent5" w:themeFillTint="66"/>
          </w:tcPr>
          <w:p w:rsidR="007D49F4" w:rsidRPr="003D7C91" w:rsidRDefault="007D49F4" w:rsidP="007D49F4">
            <w:pPr>
              <w:jc w:val="center"/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</w:pPr>
            <w:r w:rsidRPr="003D7C91"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  <w:t>Spelling</w:t>
            </w:r>
          </w:p>
          <w:p w:rsidR="00885651" w:rsidRPr="003D7C91" w:rsidRDefault="00885651" w:rsidP="00885651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 w:rsidRPr="003D7C91">
              <w:rPr>
                <w:color w:val="FF0000"/>
                <w:sz w:val="16"/>
                <w:szCs w:val="16"/>
                <w:lang w:val="en-US"/>
              </w:rPr>
              <w:t>To spell 50% of the Year 5/6 Common Exception Words.</w:t>
            </w:r>
          </w:p>
          <w:p w:rsidR="00885651" w:rsidRPr="003D7C91" w:rsidRDefault="00885651" w:rsidP="007D49F4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7D49F4" w:rsidRPr="003D7C91" w:rsidRDefault="007D49F4" w:rsidP="007D49F4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 w:rsidRPr="003D7C91">
              <w:rPr>
                <w:color w:val="FF0000"/>
                <w:sz w:val="16"/>
                <w:szCs w:val="16"/>
                <w:lang w:val="en-US"/>
              </w:rPr>
              <w:t xml:space="preserve">To use a variety </w:t>
            </w:r>
            <w:proofErr w:type="gramStart"/>
            <w:r w:rsidRPr="003D7C91">
              <w:rPr>
                <w:color w:val="FF0000"/>
                <w:sz w:val="16"/>
                <w:szCs w:val="16"/>
                <w:lang w:val="en-US"/>
              </w:rPr>
              <w:t>of  prefixes</w:t>
            </w:r>
            <w:proofErr w:type="gramEnd"/>
            <w:r w:rsidRPr="003D7C91">
              <w:rPr>
                <w:color w:val="FF0000"/>
                <w:sz w:val="16"/>
                <w:szCs w:val="16"/>
                <w:lang w:val="en-US"/>
              </w:rPr>
              <w:t xml:space="preserve"> and suffixes.</w:t>
            </w:r>
          </w:p>
          <w:p w:rsidR="007D49F4" w:rsidRPr="003D7C91" w:rsidRDefault="007D49F4" w:rsidP="007D49F4">
            <w:pPr>
              <w:rPr>
                <w:color w:val="FF0000"/>
                <w:sz w:val="16"/>
                <w:szCs w:val="16"/>
                <w:lang w:val="en-US"/>
              </w:rPr>
            </w:pPr>
          </w:p>
          <w:p w:rsidR="007D49F4" w:rsidRPr="003D7C91" w:rsidRDefault="007D49F4" w:rsidP="007D49F4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 w:rsidRPr="003D7C91">
              <w:rPr>
                <w:color w:val="FF0000"/>
                <w:sz w:val="16"/>
                <w:szCs w:val="16"/>
                <w:lang w:val="en-US"/>
              </w:rPr>
              <w:t>To distinguish between homophones and words that are easily confused.</w:t>
            </w:r>
          </w:p>
          <w:p w:rsidR="007D49F4" w:rsidRPr="003D7C91" w:rsidRDefault="007D49F4" w:rsidP="007D49F4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7D49F4" w:rsidRPr="003D7C91" w:rsidRDefault="007D49F4" w:rsidP="007D49F4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 w:rsidRPr="003D7C91">
              <w:rPr>
                <w:color w:val="FF0000"/>
                <w:sz w:val="16"/>
                <w:szCs w:val="16"/>
                <w:lang w:val="en-US"/>
              </w:rPr>
              <w:t>Secure knowledge of morphology and etymology.</w:t>
            </w:r>
          </w:p>
          <w:p w:rsidR="007D49F4" w:rsidRPr="003D7C91" w:rsidRDefault="007D49F4" w:rsidP="007D49F4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7D49F4" w:rsidRPr="003D7C91" w:rsidRDefault="007D49F4" w:rsidP="007D49F4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 w:rsidRPr="003D7C91">
              <w:rPr>
                <w:color w:val="FF0000"/>
                <w:sz w:val="16"/>
                <w:szCs w:val="16"/>
                <w:lang w:val="en-US"/>
              </w:rPr>
              <w:t>Use a dictionary to spell and check the meaning of words.</w:t>
            </w:r>
          </w:p>
          <w:p w:rsidR="007D49F4" w:rsidRPr="003D7C91" w:rsidRDefault="007D49F4" w:rsidP="007D49F4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7D49F4" w:rsidRPr="003D7C91" w:rsidRDefault="007D49F4" w:rsidP="007D49F4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 w:rsidRPr="003D7C91">
              <w:rPr>
                <w:color w:val="FF0000"/>
                <w:sz w:val="16"/>
                <w:szCs w:val="16"/>
                <w:lang w:val="en-US"/>
              </w:rPr>
              <w:t>To use a thesaurus.</w:t>
            </w:r>
          </w:p>
          <w:p w:rsidR="00F63F5B" w:rsidRPr="003D7C91" w:rsidRDefault="00F63F5B" w:rsidP="00F63F5B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F63F5B" w:rsidRPr="003D7C91" w:rsidRDefault="00F63F5B" w:rsidP="00F63F5B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F63F5B" w:rsidRPr="003D7C91" w:rsidRDefault="00F63F5B" w:rsidP="00F63F5B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3828" w:type="dxa"/>
            <w:vMerge w:val="restart"/>
            <w:shd w:val="clear" w:color="auto" w:fill="BDD6EE" w:themeFill="accent5" w:themeFillTint="66"/>
          </w:tcPr>
          <w:p w:rsidR="00F63F5B" w:rsidRPr="003D7C91" w:rsidRDefault="006A1929" w:rsidP="00F63F5B">
            <w:pPr>
              <w:spacing w:after="75"/>
              <w:rPr>
                <w:color w:val="FF0000"/>
                <w:sz w:val="16"/>
                <w:szCs w:val="16"/>
                <w:lang w:val="en-US"/>
              </w:rPr>
            </w:pPr>
            <w:r w:rsidRPr="003D7C91">
              <w:rPr>
                <w:noProof/>
                <w:color w:val="FF0000"/>
                <w:sz w:val="16"/>
                <w:szCs w:val="16"/>
                <w:lang w:val="en-US"/>
              </w:rPr>
              <w:drawing>
                <wp:inline distT="0" distB="0" distL="0" distR="0" wp14:anchorId="0B1C77FF" wp14:editId="7FF366EA">
                  <wp:extent cx="2293620" cy="433070"/>
                  <wp:effectExtent l="0" t="0" r="5080" b="0"/>
                  <wp:docPr id="59334290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3342904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3620" cy="433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shd w:val="clear" w:color="auto" w:fill="BDD6EE" w:themeFill="accent5" w:themeFillTint="66"/>
          </w:tcPr>
          <w:p w:rsidR="00F63F5B" w:rsidRPr="003D7C91" w:rsidRDefault="00F63F5B" w:rsidP="00F63F5B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 w:rsidRPr="003D7C91">
              <w:rPr>
                <w:color w:val="FF0000"/>
                <w:sz w:val="16"/>
                <w:szCs w:val="16"/>
                <w:lang w:val="en-US"/>
              </w:rPr>
              <w:t>Narrative</w:t>
            </w:r>
          </w:p>
          <w:p w:rsidR="00F63F5B" w:rsidRPr="003D7C91" w:rsidRDefault="00F63F5B" w:rsidP="00F63F5B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F63F5B" w:rsidRPr="003D7C91" w:rsidRDefault="00F63F5B" w:rsidP="00F63F5B">
            <w:pPr>
              <w:pStyle w:val="NormalWeb"/>
              <w:spacing w:before="0" w:beforeAutospacing="0" w:after="0" w:afterAutospacing="0"/>
              <w:rPr>
                <w:color w:val="FF0000"/>
                <w:sz w:val="16"/>
                <w:szCs w:val="16"/>
              </w:rPr>
            </w:pPr>
            <w:r w:rsidRPr="003D7C91">
              <w:rPr>
                <w:color w:val="FF0000"/>
                <w:sz w:val="16"/>
                <w:szCs w:val="16"/>
              </w:rPr>
              <w:t xml:space="preserve">To re-tell familiar stories using narrative structure and dialogue from the text; </w:t>
            </w:r>
          </w:p>
          <w:p w:rsidR="00F63F5B" w:rsidRPr="003D7C91" w:rsidRDefault="00F63F5B" w:rsidP="00F63F5B">
            <w:pPr>
              <w:pStyle w:val="NormalWeb"/>
              <w:spacing w:before="0" w:beforeAutospacing="0" w:after="0" w:afterAutospacing="0"/>
              <w:rPr>
                <w:color w:val="FF0000"/>
                <w:sz w:val="16"/>
                <w:szCs w:val="16"/>
              </w:rPr>
            </w:pPr>
          </w:p>
          <w:p w:rsidR="00F63F5B" w:rsidRPr="003D7C91" w:rsidRDefault="00F63F5B" w:rsidP="00F63F5B">
            <w:pPr>
              <w:pStyle w:val="NormalWeb"/>
              <w:spacing w:before="0" w:beforeAutospacing="0" w:after="0" w:afterAutospacing="0"/>
              <w:rPr>
                <w:color w:val="FF0000"/>
                <w:sz w:val="16"/>
                <w:szCs w:val="16"/>
              </w:rPr>
            </w:pPr>
            <w:r w:rsidRPr="003D7C91">
              <w:rPr>
                <w:color w:val="FF0000"/>
                <w:sz w:val="16"/>
                <w:szCs w:val="16"/>
              </w:rPr>
              <w:t xml:space="preserve">To include relevant details and sustain the listener’s interest; </w:t>
            </w:r>
          </w:p>
          <w:p w:rsidR="00F63F5B" w:rsidRPr="003D7C91" w:rsidRDefault="00F63F5B" w:rsidP="00F63F5B">
            <w:pPr>
              <w:pStyle w:val="NormalWeb"/>
              <w:spacing w:before="0" w:beforeAutospacing="0" w:after="0" w:afterAutospacing="0"/>
              <w:rPr>
                <w:color w:val="FF0000"/>
                <w:sz w:val="16"/>
                <w:szCs w:val="16"/>
              </w:rPr>
            </w:pPr>
          </w:p>
          <w:p w:rsidR="00F63F5B" w:rsidRPr="003D7C91" w:rsidRDefault="00F63F5B" w:rsidP="00F63F5B">
            <w:pPr>
              <w:pStyle w:val="NormalWeb"/>
              <w:spacing w:before="0" w:beforeAutospacing="0" w:after="0" w:afterAutospacing="0"/>
              <w:rPr>
                <w:color w:val="FF0000"/>
                <w:sz w:val="16"/>
                <w:szCs w:val="16"/>
              </w:rPr>
            </w:pPr>
          </w:p>
          <w:p w:rsidR="00F63F5B" w:rsidRPr="003D7C91" w:rsidRDefault="00F63F5B" w:rsidP="00F63F5B">
            <w:pPr>
              <w:pStyle w:val="NormalWeb"/>
              <w:spacing w:before="0" w:beforeAutospacing="0" w:after="0" w:afterAutospacing="0"/>
              <w:rPr>
                <w:color w:val="FF0000"/>
                <w:sz w:val="16"/>
                <w:szCs w:val="16"/>
              </w:rPr>
            </w:pPr>
            <w:proofErr w:type="spellStart"/>
            <w:r w:rsidRPr="003D7C91">
              <w:rPr>
                <w:color w:val="FF0000"/>
                <w:sz w:val="16"/>
                <w:szCs w:val="16"/>
              </w:rPr>
              <w:t>Dramatise</w:t>
            </w:r>
            <w:proofErr w:type="spellEnd"/>
            <w:r w:rsidRPr="003D7C91">
              <w:rPr>
                <w:color w:val="FF0000"/>
                <w:sz w:val="16"/>
                <w:szCs w:val="16"/>
              </w:rPr>
              <w:t xml:space="preserve"> parts of own or familiar stories and perform to class or group. </w:t>
            </w:r>
          </w:p>
          <w:p w:rsidR="00F63F5B" w:rsidRPr="003D7C91" w:rsidRDefault="00F63F5B" w:rsidP="00F63F5B">
            <w:pPr>
              <w:pStyle w:val="NormalWeb"/>
              <w:spacing w:before="0" w:beforeAutospacing="0" w:after="0" w:afterAutospacing="0"/>
              <w:rPr>
                <w:color w:val="FF0000"/>
                <w:sz w:val="16"/>
                <w:szCs w:val="16"/>
              </w:rPr>
            </w:pPr>
          </w:p>
          <w:p w:rsidR="00F63F5B" w:rsidRPr="003D7C91" w:rsidRDefault="00F63F5B" w:rsidP="00F63F5B">
            <w:pPr>
              <w:pStyle w:val="NormalWeb"/>
              <w:spacing w:before="0" w:beforeAutospacing="0" w:after="0" w:afterAutospacing="0"/>
              <w:rPr>
                <w:color w:val="FF0000"/>
                <w:sz w:val="16"/>
                <w:szCs w:val="16"/>
              </w:rPr>
            </w:pPr>
            <w:r w:rsidRPr="003D7C91">
              <w:rPr>
                <w:color w:val="FF0000"/>
                <w:sz w:val="16"/>
                <w:szCs w:val="16"/>
              </w:rPr>
              <w:t>write complete stories with a sustained, logical sequence of events. </w:t>
            </w:r>
          </w:p>
          <w:p w:rsidR="00F63F5B" w:rsidRPr="003D7C91" w:rsidRDefault="00F63F5B" w:rsidP="00F63F5B">
            <w:pPr>
              <w:pStyle w:val="NormalWeb"/>
              <w:spacing w:before="0" w:beforeAutospacing="0" w:after="0" w:afterAutospacing="0"/>
              <w:rPr>
                <w:color w:val="FF0000"/>
                <w:sz w:val="16"/>
                <w:szCs w:val="16"/>
              </w:rPr>
            </w:pPr>
            <w:r w:rsidRPr="003D7C91">
              <w:rPr>
                <w:color w:val="FF0000"/>
                <w:sz w:val="16"/>
                <w:szCs w:val="16"/>
              </w:rPr>
              <w:t> </w:t>
            </w:r>
          </w:p>
          <w:p w:rsidR="00F63F5B" w:rsidRPr="003D7C91" w:rsidRDefault="00F63F5B" w:rsidP="00F63F5B">
            <w:pPr>
              <w:pStyle w:val="NormalWeb"/>
              <w:spacing w:before="0" w:beforeAutospacing="0" w:after="0" w:afterAutospacing="0"/>
              <w:rPr>
                <w:color w:val="FF0000"/>
                <w:sz w:val="16"/>
                <w:szCs w:val="16"/>
              </w:rPr>
            </w:pPr>
            <w:r w:rsidRPr="003D7C91">
              <w:rPr>
                <w:color w:val="FF0000"/>
                <w:sz w:val="16"/>
                <w:szCs w:val="16"/>
              </w:rPr>
              <w:t>Use past tense and 3</w:t>
            </w:r>
            <w:r w:rsidRPr="003D7C91">
              <w:rPr>
                <w:color w:val="FF0000"/>
                <w:sz w:val="16"/>
                <w:szCs w:val="16"/>
                <w:vertAlign w:val="superscript"/>
              </w:rPr>
              <w:t xml:space="preserve">rd </w:t>
            </w:r>
            <w:r w:rsidRPr="003D7C91">
              <w:rPr>
                <w:color w:val="FF0000"/>
                <w:sz w:val="16"/>
                <w:szCs w:val="16"/>
              </w:rPr>
              <w:t>person consistently.</w:t>
            </w:r>
          </w:p>
          <w:p w:rsidR="00F63F5B" w:rsidRPr="003D7C91" w:rsidRDefault="00F63F5B" w:rsidP="00F63F5B">
            <w:pPr>
              <w:pStyle w:val="NormalWeb"/>
              <w:spacing w:before="0" w:beforeAutospacing="0" w:after="0" w:afterAutospacing="0"/>
              <w:rPr>
                <w:color w:val="FF0000"/>
                <w:sz w:val="16"/>
                <w:szCs w:val="16"/>
              </w:rPr>
            </w:pPr>
          </w:p>
          <w:p w:rsidR="00F63F5B" w:rsidRPr="003D7C91" w:rsidRDefault="00F63F5B" w:rsidP="00F63F5B">
            <w:pPr>
              <w:pStyle w:val="NormalWeb"/>
              <w:spacing w:before="0" w:beforeAutospacing="0" w:after="0" w:afterAutospacing="0"/>
              <w:rPr>
                <w:color w:val="FF0000"/>
                <w:sz w:val="16"/>
                <w:szCs w:val="16"/>
              </w:rPr>
            </w:pPr>
            <w:r w:rsidRPr="003D7C91">
              <w:rPr>
                <w:color w:val="FF0000"/>
                <w:sz w:val="16"/>
                <w:szCs w:val="16"/>
              </w:rPr>
              <w:t xml:space="preserve">Include setting; create characters, </w:t>
            </w:r>
            <w:proofErr w:type="gramStart"/>
            <w:r w:rsidRPr="003D7C91">
              <w:rPr>
                <w:color w:val="FF0000"/>
                <w:sz w:val="16"/>
                <w:szCs w:val="16"/>
              </w:rPr>
              <w:t>e.g.</w:t>
            </w:r>
            <w:proofErr w:type="gramEnd"/>
            <w:r w:rsidRPr="003D7C91">
              <w:rPr>
                <w:color w:val="FF0000"/>
                <w:sz w:val="16"/>
                <w:szCs w:val="16"/>
              </w:rPr>
              <w:t xml:space="preserve"> by adapting ideas about typical story characters. </w:t>
            </w:r>
          </w:p>
          <w:p w:rsidR="00F63F5B" w:rsidRPr="003D7C91" w:rsidRDefault="00F63F5B" w:rsidP="00F63F5B">
            <w:pPr>
              <w:pStyle w:val="NormalWeb"/>
              <w:spacing w:before="0" w:beforeAutospacing="0" w:after="0" w:afterAutospacing="0"/>
              <w:rPr>
                <w:color w:val="FF0000"/>
                <w:sz w:val="16"/>
                <w:szCs w:val="16"/>
              </w:rPr>
            </w:pPr>
            <w:r w:rsidRPr="003D7C91">
              <w:rPr>
                <w:color w:val="FF0000"/>
                <w:sz w:val="16"/>
                <w:szCs w:val="16"/>
              </w:rPr>
              <w:t>Include some dialogue.  </w:t>
            </w:r>
          </w:p>
          <w:p w:rsidR="00F63F5B" w:rsidRPr="003D7C91" w:rsidRDefault="00F63F5B" w:rsidP="00F63F5B">
            <w:pPr>
              <w:pStyle w:val="NormalWeb"/>
              <w:spacing w:before="0" w:beforeAutospacing="0" w:after="0" w:afterAutospacing="0"/>
              <w:rPr>
                <w:color w:val="FF0000"/>
                <w:sz w:val="16"/>
                <w:szCs w:val="16"/>
              </w:rPr>
            </w:pPr>
          </w:p>
          <w:p w:rsidR="00F63F5B" w:rsidRPr="003D7C91" w:rsidRDefault="00F63F5B" w:rsidP="00F63F5B">
            <w:pPr>
              <w:pStyle w:val="NormalWeb"/>
              <w:spacing w:before="0" w:beforeAutospacing="0" w:after="0" w:afterAutospacing="0"/>
              <w:rPr>
                <w:color w:val="FF0000"/>
                <w:sz w:val="16"/>
                <w:szCs w:val="16"/>
              </w:rPr>
            </w:pPr>
            <w:r w:rsidRPr="003D7C91">
              <w:rPr>
                <w:color w:val="FF0000"/>
                <w:sz w:val="16"/>
                <w:szCs w:val="16"/>
              </w:rPr>
              <w:lastRenderedPageBreak/>
              <w:t>Use phrases drawn from story language to add interest, (e.g.) she couldn’t believe her eyes.</w:t>
            </w:r>
          </w:p>
          <w:p w:rsidR="00F63F5B" w:rsidRPr="003D7C91" w:rsidRDefault="00F63F5B" w:rsidP="00F63F5B">
            <w:pPr>
              <w:pStyle w:val="NormalWeb"/>
              <w:spacing w:before="0" w:beforeAutospacing="0" w:after="0" w:afterAutospacing="0"/>
              <w:rPr>
                <w:color w:val="FF0000"/>
                <w:sz w:val="16"/>
                <w:szCs w:val="16"/>
              </w:rPr>
            </w:pPr>
          </w:p>
          <w:p w:rsidR="00F63F5B" w:rsidRPr="003D7C91" w:rsidRDefault="00F63F5B" w:rsidP="00F63F5B">
            <w:pPr>
              <w:pStyle w:val="NormalWeb"/>
              <w:spacing w:before="0" w:beforeAutospacing="0" w:after="0" w:afterAutospacing="0"/>
              <w:rPr>
                <w:color w:val="FF0000"/>
                <w:sz w:val="16"/>
                <w:szCs w:val="16"/>
              </w:rPr>
            </w:pPr>
            <w:r w:rsidRPr="003D7C91">
              <w:rPr>
                <w:color w:val="FF0000"/>
                <w:sz w:val="16"/>
                <w:szCs w:val="16"/>
              </w:rPr>
              <w:t>To use speech to convey character.</w:t>
            </w:r>
          </w:p>
          <w:p w:rsidR="00F63F5B" w:rsidRPr="003D7C91" w:rsidRDefault="00F63F5B" w:rsidP="00F63F5B">
            <w:pPr>
              <w:spacing w:after="240"/>
              <w:rPr>
                <w:color w:val="FF0000"/>
                <w:sz w:val="16"/>
                <w:szCs w:val="16"/>
              </w:rPr>
            </w:pPr>
          </w:p>
          <w:p w:rsidR="00F63F5B" w:rsidRPr="003D7C91" w:rsidRDefault="00F63F5B" w:rsidP="00F63F5B">
            <w:pPr>
              <w:rPr>
                <w:color w:val="FF0000"/>
                <w:sz w:val="16"/>
                <w:szCs w:val="16"/>
              </w:rPr>
            </w:pPr>
          </w:p>
          <w:p w:rsidR="00F63F5B" w:rsidRPr="003D7C91" w:rsidRDefault="00F63F5B" w:rsidP="00F63F5B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2268" w:type="dxa"/>
            <w:vMerge w:val="restart"/>
            <w:shd w:val="clear" w:color="auto" w:fill="BDD6EE" w:themeFill="accent5" w:themeFillTint="66"/>
          </w:tcPr>
          <w:p w:rsidR="00F63F5B" w:rsidRPr="003D7C91" w:rsidRDefault="00F63F5B" w:rsidP="00F63F5B">
            <w:pPr>
              <w:jc w:val="center"/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</w:pPr>
            <w:r w:rsidRPr="003D7C91"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  <w:lastRenderedPageBreak/>
              <w:t>Handwriting</w:t>
            </w:r>
          </w:p>
          <w:p w:rsidR="00F63F5B" w:rsidRPr="003D7C91" w:rsidRDefault="00F63F5B" w:rsidP="00F63F5B">
            <w:pPr>
              <w:jc w:val="center"/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</w:pPr>
          </w:p>
          <w:p w:rsidR="00F63F5B" w:rsidRPr="003D7C91" w:rsidRDefault="00F63F5B" w:rsidP="00F63F5B">
            <w:pPr>
              <w:jc w:val="center"/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</w:pPr>
            <w:r w:rsidRPr="003D7C91">
              <w:rPr>
                <w:b/>
                <w:bCs/>
                <w:noProof/>
                <w:color w:val="FF0000"/>
                <w:sz w:val="16"/>
                <w:szCs w:val="16"/>
                <w:u w:val="single"/>
                <w:lang w:val="en-US"/>
              </w:rPr>
              <w:drawing>
                <wp:inline distT="0" distB="0" distL="0" distR="0" wp14:anchorId="094992B6" wp14:editId="668E0F5B">
                  <wp:extent cx="2117969" cy="749330"/>
                  <wp:effectExtent l="0" t="0" r="3175" b="0"/>
                  <wp:docPr id="177527379" name="Picture 1775273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2508802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2014" cy="779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63F5B" w:rsidRPr="003D7C91" w:rsidRDefault="00F63F5B" w:rsidP="00F63F5B">
            <w:pPr>
              <w:spacing w:after="75"/>
              <w:rPr>
                <w:color w:val="FF0000"/>
                <w:sz w:val="16"/>
                <w:szCs w:val="16"/>
              </w:rPr>
            </w:pPr>
          </w:p>
          <w:p w:rsidR="00F63F5B" w:rsidRPr="003D7C91" w:rsidRDefault="00F63F5B" w:rsidP="00F63F5B">
            <w:pPr>
              <w:jc w:val="center"/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</w:pPr>
            <w:r w:rsidRPr="003D7C91">
              <w:rPr>
                <w:color w:val="FF0000"/>
                <w:sz w:val="16"/>
                <w:szCs w:val="16"/>
              </w:rPr>
              <w:t>Complete Book 5.</w:t>
            </w:r>
          </w:p>
        </w:tc>
      </w:tr>
      <w:tr w:rsidR="003D7C91" w:rsidRPr="003D7C91" w:rsidTr="000B0B1B">
        <w:trPr>
          <w:trHeight w:val="935"/>
        </w:trPr>
        <w:tc>
          <w:tcPr>
            <w:tcW w:w="1134" w:type="dxa"/>
            <w:vMerge/>
            <w:shd w:val="clear" w:color="auto" w:fill="BDD6EE" w:themeFill="accent5" w:themeFillTint="66"/>
          </w:tcPr>
          <w:p w:rsidR="004B32B6" w:rsidRPr="003D7C91" w:rsidRDefault="004B32B6" w:rsidP="004B32B6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4536" w:type="dxa"/>
            <w:shd w:val="clear" w:color="auto" w:fill="BDD6EE" w:themeFill="accent5" w:themeFillTint="66"/>
          </w:tcPr>
          <w:p w:rsidR="004B32B6" w:rsidRPr="003D7C91" w:rsidRDefault="004B32B6" w:rsidP="004B32B6">
            <w:pPr>
              <w:jc w:val="center"/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</w:pPr>
            <w:r w:rsidRPr="003D7C91"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  <w:br/>
              <w:t>Punctuation</w:t>
            </w:r>
          </w:p>
          <w:p w:rsidR="004B32B6" w:rsidRPr="003D7C91" w:rsidRDefault="004B32B6" w:rsidP="004B32B6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 w:rsidRPr="003D7C91">
              <w:rPr>
                <w:color w:val="FF0000"/>
                <w:sz w:val="16"/>
                <w:szCs w:val="16"/>
                <w:lang w:val="en-US"/>
              </w:rPr>
              <w:t xml:space="preserve"> To use relative clauses and commas for clauses.</w:t>
            </w:r>
          </w:p>
          <w:p w:rsidR="004B32B6" w:rsidRPr="003D7C91" w:rsidRDefault="004B32B6" w:rsidP="004B32B6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4B32B6" w:rsidRPr="003D7C91" w:rsidRDefault="004B32B6" w:rsidP="004B32B6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 w:rsidRPr="003D7C91">
              <w:rPr>
                <w:color w:val="FF0000"/>
                <w:sz w:val="16"/>
                <w:szCs w:val="16"/>
                <w:lang w:val="en-US"/>
              </w:rPr>
              <w:t>To use brackets for parenthesis correctly.</w:t>
            </w:r>
          </w:p>
          <w:p w:rsidR="004B32B6" w:rsidRPr="003D7C91" w:rsidRDefault="004B32B6" w:rsidP="004B32B6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4B32B6" w:rsidRPr="003D7C91" w:rsidRDefault="004B32B6" w:rsidP="004B32B6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 w:rsidRPr="003D7C91">
              <w:rPr>
                <w:color w:val="FF0000"/>
                <w:sz w:val="16"/>
                <w:szCs w:val="16"/>
                <w:lang w:val="en-US"/>
              </w:rPr>
              <w:t>To concisely use noun phrases.</w:t>
            </w:r>
          </w:p>
          <w:p w:rsidR="004B32B6" w:rsidRPr="003D7C91" w:rsidRDefault="004B32B6" w:rsidP="004B32B6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4B32B6" w:rsidRPr="003D7C91" w:rsidRDefault="004B32B6" w:rsidP="004B32B6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 w:rsidRPr="003D7C91">
              <w:rPr>
                <w:color w:val="FF0000"/>
                <w:sz w:val="16"/>
                <w:szCs w:val="16"/>
                <w:lang w:val="en-US"/>
              </w:rPr>
              <w:t>Use the perfect form verbs.</w:t>
            </w:r>
          </w:p>
          <w:p w:rsidR="004B32B6" w:rsidRPr="003D7C91" w:rsidRDefault="004B32B6" w:rsidP="004B32B6">
            <w:pPr>
              <w:rPr>
                <w:color w:val="FF0000"/>
                <w:sz w:val="16"/>
                <w:szCs w:val="16"/>
                <w:lang w:val="en-US"/>
              </w:rPr>
            </w:pPr>
          </w:p>
          <w:p w:rsidR="004B32B6" w:rsidRPr="003D7C91" w:rsidRDefault="004B32B6" w:rsidP="004B32B6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 w:rsidRPr="003D7C91">
              <w:rPr>
                <w:color w:val="FF0000"/>
                <w:sz w:val="16"/>
                <w:szCs w:val="16"/>
                <w:lang w:val="en-US"/>
              </w:rPr>
              <w:t xml:space="preserve">You use the correct grammatical structure for purpose. </w:t>
            </w:r>
          </w:p>
          <w:p w:rsidR="004B32B6" w:rsidRPr="003D7C91" w:rsidRDefault="004B32B6" w:rsidP="004B32B6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4B32B6" w:rsidRPr="003D7C91" w:rsidRDefault="004B32B6" w:rsidP="004B32B6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 w:rsidRPr="003D7C91">
              <w:rPr>
                <w:color w:val="FF0000"/>
                <w:sz w:val="16"/>
                <w:szCs w:val="16"/>
                <w:lang w:val="en-US"/>
              </w:rPr>
              <w:t>To use the rules of double inverted commas for dialogue.</w:t>
            </w:r>
          </w:p>
          <w:p w:rsidR="004B32B6" w:rsidRPr="003D7C91" w:rsidRDefault="004B32B6" w:rsidP="004B32B6">
            <w:pPr>
              <w:jc w:val="center"/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</w:pPr>
          </w:p>
        </w:tc>
        <w:tc>
          <w:tcPr>
            <w:tcW w:w="3828" w:type="dxa"/>
            <w:vMerge/>
            <w:shd w:val="clear" w:color="auto" w:fill="BDD6EE" w:themeFill="accent5" w:themeFillTint="66"/>
          </w:tcPr>
          <w:p w:rsidR="004B32B6" w:rsidRPr="003D7C91" w:rsidRDefault="004B32B6" w:rsidP="004B32B6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vMerge w:val="restart"/>
            <w:shd w:val="clear" w:color="auto" w:fill="BDD6EE" w:themeFill="accent5" w:themeFillTint="66"/>
          </w:tcPr>
          <w:p w:rsidR="004B32B6" w:rsidRPr="003D7C91" w:rsidRDefault="004B32B6" w:rsidP="004B32B6">
            <w:pPr>
              <w:spacing w:after="240"/>
              <w:jc w:val="center"/>
              <w:rPr>
                <w:color w:val="FF0000"/>
                <w:sz w:val="16"/>
                <w:szCs w:val="16"/>
              </w:rPr>
            </w:pPr>
            <w:r w:rsidRPr="003D7C91">
              <w:rPr>
                <w:color w:val="FF0000"/>
                <w:sz w:val="16"/>
                <w:szCs w:val="16"/>
              </w:rPr>
              <w:t>Non chronological report</w:t>
            </w:r>
          </w:p>
          <w:p w:rsidR="004B32B6" w:rsidRPr="003D7C91" w:rsidRDefault="004B32B6" w:rsidP="004B32B6">
            <w:pPr>
              <w:pStyle w:val="NormalWeb"/>
              <w:spacing w:before="0" w:beforeAutospacing="0" w:after="0" w:afterAutospacing="0"/>
              <w:rPr>
                <w:color w:val="FF0000"/>
                <w:sz w:val="16"/>
                <w:szCs w:val="16"/>
              </w:rPr>
            </w:pPr>
            <w:r w:rsidRPr="003D7C91">
              <w:rPr>
                <w:color w:val="FF0000"/>
                <w:sz w:val="16"/>
                <w:szCs w:val="16"/>
              </w:rPr>
              <w:t>Analyse a number of report texts and note their function, form and typical language features:</w:t>
            </w:r>
          </w:p>
          <w:p w:rsidR="004B32B6" w:rsidRPr="003D7C91" w:rsidRDefault="004B32B6" w:rsidP="004B32B6">
            <w:pPr>
              <w:pStyle w:val="NormalWeb"/>
              <w:spacing w:before="0" w:beforeAutospacing="0" w:after="0" w:afterAutospacing="0"/>
              <w:rPr>
                <w:color w:val="FF0000"/>
              </w:rPr>
            </w:pPr>
          </w:p>
          <w:p w:rsidR="004B32B6" w:rsidRPr="003D7C91" w:rsidRDefault="004B32B6" w:rsidP="004B32B6">
            <w:pPr>
              <w:pStyle w:val="NormalWeb"/>
              <w:spacing w:before="0" w:beforeAutospacing="0" w:after="0" w:afterAutospacing="0"/>
              <w:rPr>
                <w:color w:val="FF0000"/>
                <w:sz w:val="16"/>
                <w:szCs w:val="16"/>
              </w:rPr>
            </w:pPr>
            <w:r w:rsidRPr="003D7C91">
              <w:rPr>
                <w:color w:val="FF0000"/>
                <w:sz w:val="16"/>
                <w:szCs w:val="16"/>
              </w:rPr>
              <w:t>Introduction indicating an overall classification of what is being described.</w:t>
            </w:r>
          </w:p>
          <w:p w:rsidR="004B32B6" w:rsidRPr="003D7C91" w:rsidRDefault="004B32B6" w:rsidP="004B32B6">
            <w:pPr>
              <w:pStyle w:val="NormalWeb"/>
              <w:spacing w:before="0" w:beforeAutospacing="0" w:after="0" w:afterAutospacing="0"/>
              <w:rPr>
                <w:color w:val="FF0000"/>
              </w:rPr>
            </w:pPr>
          </w:p>
          <w:p w:rsidR="004B32B6" w:rsidRPr="003D7C91" w:rsidRDefault="004B32B6" w:rsidP="004B32B6">
            <w:pPr>
              <w:pStyle w:val="NormalWeb"/>
              <w:spacing w:before="0" w:beforeAutospacing="0" w:after="0" w:afterAutospacing="0"/>
              <w:rPr>
                <w:color w:val="FF0000"/>
                <w:sz w:val="16"/>
                <w:szCs w:val="16"/>
              </w:rPr>
            </w:pPr>
            <w:r w:rsidRPr="003D7C91">
              <w:rPr>
                <w:color w:val="FF0000"/>
                <w:sz w:val="16"/>
                <w:szCs w:val="16"/>
              </w:rPr>
              <w:t>Use of short statement or topic sentence to introduce each new item.</w:t>
            </w:r>
          </w:p>
          <w:p w:rsidR="004B32B6" w:rsidRPr="003D7C91" w:rsidRDefault="004B32B6" w:rsidP="004B32B6">
            <w:pPr>
              <w:pStyle w:val="NormalWeb"/>
              <w:spacing w:before="0" w:beforeAutospacing="0" w:after="0" w:afterAutospacing="0"/>
              <w:rPr>
                <w:color w:val="FF0000"/>
              </w:rPr>
            </w:pPr>
          </w:p>
          <w:p w:rsidR="004B32B6" w:rsidRPr="003D7C91" w:rsidRDefault="004B32B6" w:rsidP="004B32B6">
            <w:pPr>
              <w:pStyle w:val="NormalWeb"/>
              <w:spacing w:before="0" w:beforeAutospacing="0" w:after="0" w:afterAutospacing="0"/>
              <w:rPr>
                <w:color w:val="FF0000"/>
                <w:sz w:val="16"/>
                <w:szCs w:val="16"/>
              </w:rPr>
            </w:pPr>
            <w:r w:rsidRPr="003D7C91">
              <w:rPr>
                <w:color w:val="FF0000"/>
                <w:sz w:val="16"/>
                <w:szCs w:val="16"/>
              </w:rPr>
              <w:t>Language (specific and sometimes technical) to describe and differentiate impersonal language.</w:t>
            </w:r>
          </w:p>
          <w:p w:rsidR="004B32B6" w:rsidRPr="003D7C91" w:rsidRDefault="004B32B6" w:rsidP="004B32B6">
            <w:pPr>
              <w:pStyle w:val="NormalWeb"/>
              <w:spacing w:before="0" w:beforeAutospacing="0" w:after="0" w:afterAutospacing="0"/>
              <w:rPr>
                <w:color w:val="FF0000"/>
              </w:rPr>
            </w:pPr>
          </w:p>
          <w:p w:rsidR="004B32B6" w:rsidRPr="003D7C91" w:rsidRDefault="004B32B6" w:rsidP="004B32B6">
            <w:pPr>
              <w:pStyle w:val="NormalWeb"/>
              <w:spacing w:before="0" w:beforeAutospacing="0" w:after="0" w:afterAutospacing="0"/>
              <w:rPr>
                <w:color w:val="FF0000"/>
                <w:sz w:val="16"/>
                <w:szCs w:val="16"/>
              </w:rPr>
            </w:pPr>
            <w:r w:rsidRPr="003D7C91">
              <w:rPr>
                <w:color w:val="FF0000"/>
                <w:sz w:val="16"/>
                <w:szCs w:val="16"/>
              </w:rPr>
              <w:t>Mostly present tense used.</w:t>
            </w:r>
          </w:p>
          <w:p w:rsidR="004B32B6" w:rsidRPr="003D7C91" w:rsidRDefault="004B32B6" w:rsidP="004B32B6">
            <w:pPr>
              <w:pStyle w:val="NormalWeb"/>
              <w:spacing w:before="0" w:beforeAutospacing="0" w:after="0" w:afterAutospacing="0"/>
              <w:rPr>
                <w:color w:val="FF0000"/>
              </w:rPr>
            </w:pPr>
          </w:p>
          <w:p w:rsidR="004B32B6" w:rsidRPr="003D7C91" w:rsidRDefault="004B32B6" w:rsidP="004B32B6">
            <w:pPr>
              <w:pStyle w:val="NormalWeb"/>
              <w:spacing w:before="0" w:beforeAutospacing="0" w:after="0" w:afterAutospacing="0"/>
              <w:rPr>
                <w:color w:val="FF0000"/>
                <w:sz w:val="16"/>
                <w:szCs w:val="16"/>
              </w:rPr>
            </w:pPr>
            <w:r w:rsidRPr="003D7C91">
              <w:rPr>
                <w:color w:val="FF0000"/>
                <w:sz w:val="16"/>
                <w:szCs w:val="16"/>
              </w:rPr>
              <w:t>Teacher demonstrates research and note</w:t>
            </w:r>
            <w:r w:rsidRPr="003D7C91">
              <w:rPr>
                <w:color w:val="FF0000"/>
                <w:sz w:val="16"/>
                <w:szCs w:val="16"/>
              </w:rPr>
              <w:softHyphen/>
              <w:t xml:space="preserve">taking techniques using information and ICT texts on a subject and using a </w:t>
            </w:r>
            <w:proofErr w:type="spellStart"/>
            <w:r w:rsidRPr="003D7C91">
              <w:rPr>
                <w:color w:val="FF0000"/>
                <w:sz w:val="16"/>
                <w:szCs w:val="16"/>
              </w:rPr>
              <w:t>spidergram</w:t>
            </w:r>
            <w:proofErr w:type="spellEnd"/>
            <w:r w:rsidRPr="003D7C91">
              <w:rPr>
                <w:color w:val="FF0000"/>
                <w:sz w:val="16"/>
                <w:szCs w:val="16"/>
              </w:rPr>
              <w:t xml:space="preserve"> to organise the information.</w:t>
            </w:r>
          </w:p>
          <w:p w:rsidR="004B32B6" w:rsidRPr="003D7C91" w:rsidRDefault="004B32B6" w:rsidP="004B32B6">
            <w:pPr>
              <w:pStyle w:val="NormalWeb"/>
              <w:spacing w:before="0" w:beforeAutospacing="0" w:after="0" w:afterAutospacing="0"/>
              <w:rPr>
                <w:color w:val="FF0000"/>
              </w:rPr>
            </w:pPr>
          </w:p>
          <w:p w:rsidR="004B32B6" w:rsidRPr="003D7C91" w:rsidRDefault="004B32B6" w:rsidP="004B32B6">
            <w:pPr>
              <w:pStyle w:val="NormalWeb"/>
              <w:spacing w:before="0" w:beforeAutospacing="0" w:after="0" w:afterAutospacing="0"/>
              <w:rPr>
                <w:color w:val="FF0000"/>
                <w:sz w:val="16"/>
                <w:szCs w:val="16"/>
              </w:rPr>
            </w:pPr>
            <w:r w:rsidRPr="003D7C91">
              <w:rPr>
                <w:color w:val="FF0000"/>
                <w:sz w:val="16"/>
                <w:szCs w:val="16"/>
              </w:rPr>
              <w:t>Distinguish between generalisations and specific information and between recounts and reports.</w:t>
            </w:r>
          </w:p>
          <w:p w:rsidR="004B32B6" w:rsidRPr="003D7C91" w:rsidRDefault="004B32B6" w:rsidP="004B32B6">
            <w:pPr>
              <w:pStyle w:val="NormalWeb"/>
              <w:spacing w:before="0" w:beforeAutospacing="0" w:after="0" w:afterAutospacing="0"/>
              <w:rPr>
                <w:color w:val="FF0000"/>
              </w:rPr>
            </w:pPr>
          </w:p>
          <w:p w:rsidR="004B32B6" w:rsidRPr="003D7C91" w:rsidRDefault="004B32B6" w:rsidP="004B32B6">
            <w:pPr>
              <w:pStyle w:val="NormalWeb"/>
              <w:spacing w:before="0" w:beforeAutospacing="0" w:after="0" w:afterAutospacing="0"/>
              <w:rPr>
                <w:color w:val="FF0000"/>
                <w:sz w:val="16"/>
                <w:szCs w:val="16"/>
              </w:rPr>
            </w:pPr>
            <w:r w:rsidRPr="003D7C91">
              <w:rPr>
                <w:color w:val="FF0000"/>
                <w:sz w:val="16"/>
                <w:szCs w:val="16"/>
              </w:rPr>
              <w:t>Using content taken from another area of the curriculum.</w:t>
            </w:r>
          </w:p>
          <w:p w:rsidR="004B32B6" w:rsidRPr="003D7C91" w:rsidRDefault="004B32B6" w:rsidP="004B32B6">
            <w:pPr>
              <w:pStyle w:val="NormalWeb"/>
              <w:spacing w:before="0" w:beforeAutospacing="0" w:after="0" w:afterAutospacing="0"/>
              <w:rPr>
                <w:color w:val="FF0000"/>
              </w:rPr>
            </w:pPr>
          </w:p>
          <w:p w:rsidR="004B32B6" w:rsidRPr="003D7C91" w:rsidRDefault="004B32B6" w:rsidP="004B32B6">
            <w:pPr>
              <w:pStyle w:val="NormalWeb"/>
              <w:spacing w:before="0" w:beforeAutospacing="0" w:after="0" w:afterAutospacing="0"/>
              <w:rPr>
                <w:color w:val="FF0000"/>
                <w:sz w:val="16"/>
                <w:szCs w:val="16"/>
              </w:rPr>
            </w:pPr>
            <w:r w:rsidRPr="003D7C91">
              <w:rPr>
                <w:color w:val="FF0000"/>
                <w:sz w:val="16"/>
                <w:szCs w:val="16"/>
              </w:rPr>
              <w:t>Analyse broadcast information to identify presentation techniques and notice how the language used signals change.</w:t>
            </w:r>
          </w:p>
          <w:p w:rsidR="004B32B6" w:rsidRPr="003D7C91" w:rsidRDefault="004B32B6" w:rsidP="004B32B6">
            <w:pPr>
              <w:pStyle w:val="NormalWeb"/>
              <w:spacing w:before="0" w:beforeAutospacing="0" w:after="0" w:afterAutospacing="0"/>
              <w:rPr>
                <w:color w:val="FF0000"/>
              </w:rPr>
            </w:pPr>
          </w:p>
          <w:p w:rsidR="004B32B6" w:rsidRPr="003D7C91" w:rsidRDefault="004B32B6" w:rsidP="004B32B6">
            <w:pPr>
              <w:pStyle w:val="NormalWeb"/>
              <w:spacing w:before="0" w:beforeAutospacing="0" w:after="0" w:afterAutospacing="0"/>
              <w:rPr>
                <w:color w:val="FF0000"/>
                <w:sz w:val="16"/>
                <w:szCs w:val="16"/>
              </w:rPr>
            </w:pPr>
            <w:r w:rsidRPr="003D7C91">
              <w:rPr>
                <w:color w:val="FF0000"/>
                <w:sz w:val="16"/>
                <w:szCs w:val="16"/>
              </w:rPr>
              <w:t>Teacher demonstrates how to write non</w:t>
            </w:r>
            <w:r w:rsidRPr="003D7C91">
              <w:rPr>
                <w:color w:val="FF0000"/>
                <w:sz w:val="16"/>
                <w:szCs w:val="16"/>
              </w:rPr>
              <w:softHyphen/>
              <w:t xml:space="preserve">chronological report using notes in a </w:t>
            </w:r>
            <w:proofErr w:type="spellStart"/>
            <w:r w:rsidRPr="003D7C91">
              <w:rPr>
                <w:color w:val="FF0000"/>
                <w:sz w:val="16"/>
                <w:szCs w:val="16"/>
              </w:rPr>
              <w:t>spidergram</w:t>
            </w:r>
            <w:proofErr w:type="spellEnd"/>
            <w:r w:rsidRPr="003D7C91">
              <w:rPr>
                <w:color w:val="FF0000"/>
                <w:sz w:val="16"/>
                <w:szCs w:val="16"/>
              </w:rPr>
              <w:t>; </w:t>
            </w:r>
          </w:p>
          <w:p w:rsidR="004B32B6" w:rsidRPr="003D7C91" w:rsidRDefault="004B32B6" w:rsidP="004B32B6">
            <w:pPr>
              <w:pStyle w:val="NormalWeb"/>
              <w:spacing w:before="0" w:beforeAutospacing="0" w:after="0" w:afterAutospacing="0"/>
              <w:rPr>
                <w:color w:val="FF0000"/>
              </w:rPr>
            </w:pPr>
          </w:p>
          <w:p w:rsidR="004B32B6" w:rsidRPr="003D7C91" w:rsidRDefault="004B32B6" w:rsidP="004B32B6">
            <w:pPr>
              <w:pStyle w:val="NormalWeb"/>
              <w:spacing w:before="0" w:beforeAutospacing="0" w:after="0" w:afterAutospacing="0"/>
              <w:rPr>
                <w:color w:val="FF0000"/>
              </w:rPr>
            </w:pPr>
            <w:r w:rsidRPr="003D7C91">
              <w:rPr>
                <w:color w:val="FF0000"/>
                <w:sz w:val="16"/>
                <w:szCs w:val="16"/>
              </w:rPr>
              <w:t>Teacher draws</w:t>
            </w:r>
            <w:r w:rsidRPr="003D7C91">
              <w:rPr>
                <w:color w:val="FF0000"/>
              </w:rPr>
              <w:t xml:space="preserve"> </w:t>
            </w:r>
            <w:r w:rsidRPr="003D7C91">
              <w:rPr>
                <w:color w:val="FF0000"/>
                <w:sz w:val="16"/>
                <w:szCs w:val="16"/>
              </w:rPr>
              <w:t xml:space="preserve">attention to importance of subject verb agreements with generic participants (e.g.) </w:t>
            </w:r>
            <w:r w:rsidRPr="003D7C91">
              <w:rPr>
                <w:i/>
                <w:iCs/>
                <w:color w:val="FF0000"/>
                <w:sz w:val="16"/>
                <w:szCs w:val="16"/>
              </w:rPr>
              <w:t>family is…., people are…</w:t>
            </w:r>
          </w:p>
          <w:p w:rsidR="004B32B6" w:rsidRPr="003D7C91" w:rsidRDefault="004B32B6" w:rsidP="004B32B6">
            <w:pPr>
              <w:pStyle w:val="NormalWeb"/>
              <w:spacing w:before="0" w:beforeAutospacing="0" w:after="0" w:afterAutospacing="0"/>
              <w:rPr>
                <w:color w:val="FF0000"/>
              </w:rPr>
            </w:pPr>
            <w:r w:rsidRPr="003D7C91">
              <w:rPr>
                <w:color w:val="FF0000"/>
                <w:sz w:val="16"/>
                <w:szCs w:val="16"/>
              </w:rPr>
              <w:t>Write own report independently based on notes from several sources.</w:t>
            </w:r>
          </w:p>
          <w:p w:rsidR="004B32B6" w:rsidRPr="003D7C91" w:rsidRDefault="004B32B6" w:rsidP="004B32B6">
            <w:pPr>
              <w:spacing w:after="240"/>
              <w:rPr>
                <w:color w:val="FF0000"/>
              </w:rPr>
            </w:pPr>
          </w:p>
          <w:p w:rsidR="004B32B6" w:rsidRPr="003D7C91" w:rsidRDefault="004B32B6" w:rsidP="004B32B6">
            <w:pPr>
              <w:rPr>
                <w:color w:val="FF0000"/>
              </w:rPr>
            </w:pPr>
          </w:p>
          <w:p w:rsidR="004B32B6" w:rsidRPr="003D7C91" w:rsidRDefault="004B32B6" w:rsidP="004B32B6">
            <w:pPr>
              <w:pStyle w:val="NormalWeb"/>
              <w:spacing w:before="0" w:after="0"/>
              <w:rPr>
                <w:color w:val="FF0000"/>
                <w:sz w:val="16"/>
                <w:szCs w:val="16"/>
              </w:rPr>
            </w:pPr>
          </w:p>
        </w:tc>
        <w:tc>
          <w:tcPr>
            <w:tcW w:w="2268" w:type="dxa"/>
            <w:vMerge/>
            <w:shd w:val="clear" w:color="auto" w:fill="BDD6EE" w:themeFill="accent5" w:themeFillTint="66"/>
          </w:tcPr>
          <w:p w:rsidR="004B32B6" w:rsidRPr="003D7C91" w:rsidRDefault="004B32B6" w:rsidP="004B32B6">
            <w:pPr>
              <w:spacing w:after="75"/>
              <w:rPr>
                <w:color w:val="FF0000"/>
                <w:sz w:val="16"/>
                <w:szCs w:val="16"/>
              </w:rPr>
            </w:pPr>
          </w:p>
        </w:tc>
      </w:tr>
      <w:tr w:rsidR="003D7C91" w:rsidRPr="003D7C91" w:rsidTr="000B0B1B">
        <w:trPr>
          <w:trHeight w:val="855"/>
        </w:trPr>
        <w:tc>
          <w:tcPr>
            <w:tcW w:w="1134" w:type="dxa"/>
            <w:vMerge/>
            <w:shd w:val="clear" w:color="auto" w:fill="BDD6EE" w:themeFill="accent5" w:themeFillTint="66"/>
          </w:tcPr>
          <w:p w:rsidR="004B32B6" w:rsidRPr="003D7C91" w:rsidRDefault="004B32B6" w:rsidP="004B32B6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4536" w:type="dxa"/>
            <w:shd w:val="clear" w:color="auto" w:fill="BDD6EE" w:themeFill="accent5" w:themeFillTint="66"/>
          </w:tcPr>
          <w:p w:rsidR="004B32B6" w:rsidRPr="003D7C91" w:rsidRDefault="004B32B6" w:rsidP="004B32B6">
            <w:pPr>
              <w:jc w:val="center"/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</w:pPr>
            <w:r w:rsidRPr="003D7C91"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  <w:t>Sentence construction</w:t>
            </w:r>
          </w:p>
          <w:p w:rsidR="004B32B6" w:rsidRPr="003D7C91" w:rsidRDefault="004B32B6" w:rsidP="004B32B6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 w:rsidRPr="003D7C91">
              <w:rPr>
                <w:color w:val="FF0000"/>
                <w:sz w:val="16"/>
                <w:szCs w:val="16"/>
                <w:lang w:val="en-US"/>
              </w:rPr>
              <w:t>To use dialogue to convey character.</w:t>
            </w:r>
          </w:p>
          <w:p w:rsidR="004B32B6" w:rsidRPr="003D7C91" w:rsidRDefault="004B32B6" w:rsidP="004B32B6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4B32B6" w:rsidRPr="003D7C91" w:rsidRDefault="004B32B6" w:rsidP="004B32B6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 w:rsidRPr="003D7C91">
              <w:rPr>
                <w:color w:val="FF0000"/>
                <w:sz w:val="16"/>
                <w:szCs w:val="16"/>
                <w:lang w:val="en-US"/>
              </w:rPr>
              <w:t>To use a variety of cohesive devices across a paragraph and a text.</w:t>
            </w:r>
          </w:p>
          <w:p w:rsidR="004B32B6" w:rsidRPr="003D7C91" w:rsidRDefault="004B32B6" w:rsidP="004B32B6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4B32B6" w:rsidRPr="003D7C91" w:rsidRDefault="004B32B6" w:rsidP="004B32B6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 w:rsidRPr="003D7C91">
              <w:rPr>
                <w:color w:val="FF0000"/>
                <w:sz w:val="16"/>
                <w:szCs w:val="16"/>
                <w:lang w:val="en-US"/>
              </w:rPr>
              <w:t>To understand purpose.</w:t>
            </w:r>
          </w:p>
          <w:p w:rsidR="004B32B6" w:rsidRPr="003D7C91" w:rsidRDefault="004B32B6" w:rsidP="004B32B6">
            <w:pPr>
              <w:jc w:val="center"/>
              <w:rPr>
                <w:color w:val="FF0000"/>
                <w:sz w:val="16"/>
                <w:szCs w:val="16"/>
                <w:highlight w:val="yellow"/>
                <w:lang w:val="en-US"/>
              </w:rPr>
            </w:pPr>
          </w:p>
          <w:p w:rsidR="004B32B6" w:rsidRPr="003D7C91" w:rsidRDefault="004B32B6" w:rsidP="004B32B6">
            <w:pPr>
              <w:jc w:val="center"/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</w:pPr>
          </w:p>
        </w:tc>
        <w:tc>
          <w:tcPr>
            <w:tcW w:w="3828" w:type="dxa"/>
            <w:vMerge/>
            <w:shd w:val="clear" w:color="auto" w:fill="BDD6EE" w:themeFill="accent5" w:themeFillTint="66"/>
          </w:tcPr>
          <w:p w:rsidR="004B32B6" w:rsidRPr="003D7C91" w:rsidRDefault="004B32B6" w:rsidP="004B32B6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vMerge/>
            <w:shd w:val="clear" w:color="auto" w:fill="BDD6EE" w:themeFill="accent5" w:themeFillTint="66"/>
          </w:tcPr>
          <w:p w:rsidR="004B32B6" w:rsidRPr="003D7C91" w:rsidRDefault="004B32B6" w:rsidP="004B32B6">
            <w:pPr>
              <w:pStyle w:val="NormalWeb"/>
              <w:spacing w:before="0" w:after="0"/>
              <w:rPr>
                <w:color w:val="FF0000"/>
                <w:sz w:val="16"/>
                <w:szCs w:val="16"/>
              </w:rPr>
            </w:pPr>
          </w:p>
        </w:tc>
        <w:tc>
          <w:tcPr>
            <w:tcW w:w="2268" w:type="dxa"/>
            <w:vMerge/>
            <w:shd w:val="clear" w:color="auto" w:fill="BDD6EE" w:themeFill="accent5" w:themeFillTint="66"/>
          </w:tcPr>
          <w:p w:rsidR="004B32B6" w:rsidRPr="003D7C91" w:rsidRDefault="004B32B6" w:rsidP="004B32B6">
            <w:pPr>
              <w:spacing w:after="75"/>
              <w:rPr>
                <w:color w:val="FF0000"/>
                <w:sz w:val="16"/>
                <w:szCs w:val="16"/>
              </w:rPr>
            </w:pPr>
          </w:p>
        </w:tc>
      </w:tr>
      <w:tr w:rsidR="003D7C91" w:rsidRPr="003D7C91" w:rsidTr="000B0B1B">
        <w:trPr>
          <w:trHeight w:val="936"/>
        </w:trPr>
        <w:tc>
          <w:tcPr>
            <w:tcW w:w="1134" w:type="dxa"/>
            <w:vMerge w:val="restart"/>
            <w:shd w:val="clear" w:color="auto" w:fill="BDD6EE" w:themeFill="accent5" w:themeFillTint="66"/>
          </w:tcPr>
          <w:p w:rsidR="001348AC" w:rsidRPr="003D7C91" w:rsidRDefault="001348AC" w:rsidP="00F63F5B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 w:rsidRPr="003D7C91">
              <w:rPr>
                <w:color w:val="FF0000"/>
                <w:sz w:val="16"/>
                <w:szCs w:val="16"/>
                <w:lang w:val="en-US"/>
              </w:rPr>
              <w:t>Week 4-7</w:t>
            </w:r>
          </w:p>
        </w:tc>
        <w:tc>
          <w:tcPr>
            <w:tcW w:w="4536" w:type="dxa"/>
            <w:shd w:val="clear" w:color="auto" w:fill="BDD6EE" w:themeFill="accent5" w:themeFillTint="66"/>
          </w:tcPr>
          <w:p w:rsidR="007D49F4" w:rsidRPr="003D7C91" w:rsidRDefault="007D49F4" w:rsidP="007D49F4">
            <w:pPr>
              <w:jc w:val="center"/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</w:pPr>
            <w:r w:rsidRPr="003D7C91"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  <w:t>Spelling</w:t>
            </w:r>
          </w:p>
          <w:p w:rsidR="00885651" w:rsidRPr="003D7C91" w:rsidRDefault="00885651" w:rsidP="00885651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 w:rsidRPr="003D7C91">
              <w:rPr>
                <w:color w:val="FF0000"/>
                <w:sz w:val="16"/>
                <w:szCs w:val="16"/>
                <w:lang w:val="en-US"/>
              </w:rPr>
              <w:t>To spell 50% of the Year 5/6 Common Exception Words.</w:t>
            </w:r>
          </w:p>
          <w:p w:rsidR="00885651" w:rsidRPr="003D7C91" w:rsidRDefault="00885651" w:rsidP="007D49F4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7D49F4" w:rsidRPr="003D7C91" w:rsidRDefault="007D49F4" w:rsidP="007D49F4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 w:rsidRPr="003D7C91">
              <w:rPr>
                <w:color w:val="FF0000"/>
                <w:sz w:val="16"/>
                <w:szCs w:val="16"/>
                <w:lang w:val="en-US"/>
              </w:rPr>
              <w:t xml:space="preserve">To use a variety </w:t>
            </w:r>
            <w:proofErr w:type="gramStart"/>
            <w:r w:rsidRPr="003D7C91">
              <w:rPr>
                <w:color w:val="FF0000"/>
                <w:sz w:val="16"/>
                <w:szCs w:val="16"/>
                <w:lang w:val="en-US"/>
              </w:rPr>
              <w:t>of  prefixes</w:t>
            </w:r>
            <w:proofErr w:type="gramEnd"/>
            <w:r w:rsidRPr="003D7C91">
              <w:rPr>
                <w:color w:val="FF0000"/>
                <w:sz w:val="16"/>
                <w:szCs w:val="16"/>
                <w:lang w:val="en-US"/>
              </w:rPr>
              <w:t xml:space="preserve"> and suffixes.</w:t>
            </w:r>
          </w:p>
          <w:p w:rsidR="007D49F4" w:rsidRPr="003D7C91" w:rsidRDefault="007D49F4" w:rsidP="007D49F4">
            <w:pPr>
              <w:rPr>
                <w:color w:val="FF0000"/>
                <w:sz w:val="16"/>
                <w:szCs w:val="16"/>
                <w:lang w:val="en-US"/>
              </w:rPr>
            </w:pPr>
          </w:p>
          <w:p w:rsidR="007D49F4" w:rsidRPr="003D7C91" w:rsidRDefault="007D49F4" w:rsidP="007D49F4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 w:rsidRPr="003D7C91">
              <w:rPr>
                <w:color w:val="FF0000"/>
                <w:sz w:val="16"/>
                <w:szCs w:val="16"/>
                <w:lang w:val="en-US"/>
              </w:rPr>
              <w:t>To distinguish between homophones and words that are easily confused.</w:t>
            </w:r>
          </w:p>
          <w:p w:rsidR="007D49F4" w:rsidRPr="003D7C91" w:rsidRDefault="007D49F4" w:rsidP="007D49F4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7D49F4" w:rsidRPr="003D7C91" w:rsidRDefault="007D49F4" w:rsidP="007D49F4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 w:rsidRPr="003D7C91">
              <w:rPr>
                <w:color w:val="FF0000"/>
                <w:sz w:val="16"/>
                <w:szCs w:val="16"/>
                <w:lang w:val="en-US"/>
              </w:rPr>
              <w:t>Secure knowledge of morphology and etymology.</w:t>
            </w:r>
          </w:p>
          <w:p w:rsidR="007D49F4" w:rsidRPr="003D7C91" w:rsidRDefault="007D49F4" w:rsidP="007D49F4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7D49F4" w:rsidRPr="003D7C91" w:rsidRDefault="007D49F4" w:rsidP="007D49F4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 w:rsidRPr="003D7C91">
              <w:rPr>
                <w:color w:val="FF0000"/>
                <w:sz w:val="16"/>
                <w:szCs w:val="16"/>
                <w:lang w:val="en-US"/>
              </w:rPr>
              <w:t>Use a dictionary to spell and check the meaning of words.</w:t>
            </w:r>
          </w:p>
          <w:p w:rsidR="007D49F4" w:rsidRPr="003D7C91" w:rsidRDefault="007D49F4" w:rsidP="007D49F4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7D49F4" w:rsidRPr="003D7C91" w:rsidRDefault="007D49F4" w:rsidP="007D49F4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 w:rsidRPr="003D7C91">
              <w:rPr>
                <w:color w:val="FF0000"/>
                <w:sz w:val="16"/>
                <w:szCs w:val="16"/>
                <w:lang w:val="en-US"/>
              </w:rPr>
              <w:t>To use a thesaurus.</w:t>
            </w:r>
          </w:p>
          <w:p w:rsidR="001348AC" w:rsidRPr="003D7C91" w:rsidRDefault="001348AC" w:rsidP="00F63F5B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1348AC" w:rsidRPr="003D7C91" w:rsidRDefault="001348AC" w:rsidP="00F63F5B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3828" w:type="dxa"/>
            <w:vMerge/>
            <w:shd w:val="clear" w:color="auto" w:fill="BDD6EE" w:themeFill="accent5" w:themeFillTint="66"/>
          </w:tcPr>
          <w:p w:rsidR="001348AC" w:rsidRPr="003D7C91" w:rsidRDefault="001348AC" w:rsidP="00F63F5B">
            <w:pPr>
              <w:spacing w:after="75"/>
              <w:rPr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shd w:val="clear" w:color="auto" w:fill="BDD6EE" w:themeFill="accent5" w:themeFillTint="66"/>
          </w:tcPr>
          <w:p w:rsidR="001348AC" w:rsidRPr="003D7C91" w:rsidRDefault="001348AC" w:rsidP="00F63F5B">
            <w:pPr>
              <w:spacing w:after="240"/>
              <w:jc w:val="center"/>
              <w:rPr>
                <w:color w:val="FF0000"/>
                <w:sz w:val="16"/>
                <w:szCs w:val="16"/>
              </w:rPr>
            </w:pPr>
            <w:r w:rsidRPr="003D7C91">
              <w:rPr>
                <w:color w:val="FF0000"/>
                <w:sz w:val="16"/>
                <w:szCs w:val="16"/>
              </w:rPr>
              <w:t>Explanation</w:t>
            </w:r>
          </w:p>
          <w:p w:rsidR="001348AC" w:rsidRPr="003D7C91" w:rsidRDefault="001348AC" w:rsidP="00F63F5B">
            <w:pPr>
              <w:pStyle w:val="NormalWeb"/>
              <w:spacing w:before="0" w:beforeAutospacing="0" w:after="0" w:afterAutospacing="0"/>
              <w:rPr>
                <w:color w:val="FF0000"/>
                <w:sz w:val="16"/>
                <w:szCs w:val="16"/>
              </w:rPr>
            </w:pPr>
            <w:r w:rsidRPr="003D7C91">
              <w:rPr>
                <w:color w:val="FF0000"/>
                <w:sz w:val="16"/>
                <w:szCs w:val="16"/>
              </w:rPr>
              <w:t xml:space="preserve">Create diagrams such as flow charts to summarise or make notes of stages in a </w:t>
            </w:r>
            <w:proofErr w:type="gramStart"/>
            <w:r w:rsidRPr="003D7C91">
              <w:rPr>
                <w:color w:val="FF0000"/>
                <w:sz w:val="16"/>
                <w:szCs w:val="16"/>
              </w:rPr>
              <w:t>process .</w:t>
            </w:r>
            <w:proofErr w:type="gramEnd"/>
          </w:p>
          <w:p w:rsidR="001348AC" w:rsidRPr="003D7C91" w:rsidRDefault="001348AC" w:rsidP="00F63F5B">
            <w:pPr>
              <w:pStyle w:val="NormalWeb"/>
              <w:spacing w:before="0" w:beforeAutospacing="0" w:after="0" w:afterAutospacing="0"/>
              <w:rPr>
                <w:color w:val="FF0000"/>
                <w:sz w:val="16"/>
                <w:szCs w:val="16"/>
              </w:rPr>
            </w:pPr>
          </w:p>
          <w:p w:rsidR="001348AC" w:rsidRPr="003D7C91" w:rsidRDefault="001348AC" w:rsidP="00F63F5B">
            <w:pPr>
              <w:pStyle w:val="NormalWeb"/>
              <w:spacing w:before="0" w:beforeAutospacing="0" w:after="0" w:afterAutospacing="0"/>
              <w:rPr>
                <w:color w:val="FF0000"/>
                <w:sz w:val="16"/>
                <w:szCs w:val="16"/>
              </w:rPr>
            </w:pPr>
            <w:r w:rsidRPr="003D7C91">
              <w:rPr>
                <w:color w:val="FF0000"/>
                <w:sz w:val="16"/>
                <w:szCs w:val="16"/>
              </w:rPr>
              <w:t>Explain processes orally, using these notes, ensuring relevant details are included and accounts ended effectively.</w:t>
            </w:r>
          </w:p>
          <w:p w:rsidR="001348AC" w:rsidRPr="003D7C91" w:rsidRDefault="001348AC" w:rsidP="00F63F5B">
            <w:pPr>
              <w:pStyle w:val="NormalWeb"/>
              <w:spacing w:before="0" w:beforeAutospacing="0" w:after="0" w:afterAutospacing="0"/>
              <w:rPr>
                <w:color w:val="FF0000"/>
                <w:sz w:val="16"/>
                <w:szCs w:val="16"/>
              </w:rPr>
            </w:pPr>
          </w:p>
          <w:p w:rsidR="001348AC" w:rsidRPr="003D7C91" w:rsidRDefault="001348AC" w:rsidP="00F63F5B">
            <w:pPr>
              <w:pStyle w:val="NormalWeb"/>
              <w:spacing w:before="0" w:beforeAutospacing="0" w:after="0" w:afterAutospacing="0"/>
              <w:rPr>
                <w:color w:val="FF0000"/>
                <w:sz w:val="16"/>
                <w:szCs w:val="16"/>
              </w:rPr>
            </w:pPr>
            <w:r w:rsidRPr="003D7C91">
              <w:rPr>
                <w:color w:val="FF0000"/>
                <w:sz w:val="16"/>
                <w:szCs w:val="16"/>
              </w:rPr>
              <w:t>To use technical vocabulary.</w:t>
            </w:r>
          </w:p>
          <w:p w:rsidR="001348AC" w:rsidRPr="003D7C91" w:rsidRDefault="001348AC" w:rsidP="00F63F5B">
            <w:pPr>
              <w:pStyle w:val="NormalWeb"/>
              <w:spacing w:before="0" w:beforeAutospacing="0" w:after="0" w:afterAutospacing="0"/>
              <w:rPr>
                <w:color w:val="FF0000"/>
                <w:sz w:val="16"/>
                <w:szCs w:val="16"/>
              </w:rPr>
            </w:pPr>
          </w:p>
          <w:p w:rsidR="001348AC" w:rsidRPr="003D7C91" w:rsidRDefault="001348AC" w:rsidP="00F63F5B">
            <w:pPr>
              <w:pStyle w:val="NormalWeb"/>
              <w:spacing w:before="0" w:beforeAutospacing="0" w:after="0" w:afterAutospacing="0"/>
              <w:rPr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2268" w:type="dxa"/>
            <w:vMerge w:val="restart"/>
            <w:shd w:val="clear" w:color="auto" w:fill="BDD6EE" w:themeFill="accent5" w:themeFillTint="66"/>
          </w:tcPr>
          <w:p w:rsidR="001348AC" w:rsidRPr="003D7C91" w:rsidRDefault="001348AC" w:rsidP="00F63F5B">
            <w:pPr>
              <w:spacing w:after="75"/>
              <w:rPr>
                <w:color w:val="FF0000"/>
                <w:sz w:val="16"/>
                <w:szCs w:val="16"/>
              </w:rPr>
            </w:pPr>
          </w:p>
        </w:tc>
      </w:tr>
      <w:tr w:rsidR="003D7C91" w:rsidRPr="003D7C91" w:rsidTr="000B0B1B">
        <w:trPr>
          <w:trHeight w:val="935"/>
        </w:trPr>
        <w:tc>
          <w:tcPr>
            <w:tcW w:w="1134" w:type="dxa"/>
            <w:vMerge/>
            <w:shd w:val="clear" w:color="auto" w:fill="BDD6EE" w:themeFill="accent5" w:themeFillTint="66"/>
          </w:tcPr>
          <w:p w:rsidR="004B32B6" w:rsidRPr="003D7C91" w:rsidRDefault="004B32B6" w:rsidP="004B32B6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4536" w:type="dxa"/>
            <w:shd w:val="clear" w:color="auto" w:fill="BDD6EE" w:themeFill="accent5" w:themeFillTint="66"/>
          </w:tcPr>
          <w:p w:rsidR="004B32B6" w:rsidRPr="003D7C91" w:rsidRDefault="004B32B6" w:rsidP="004B32B6">
            <w:pPr>
              <w:jc w:val="center"/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</w:pPr>
            <w:r w:rsidRPr="003D7C91"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  <w:br/>
              <w:t>Punctuation</w:t>
            </w:r>
          </w:p>
          <w:p w:rsidR="004B32B6" w:rsidRPr="003D7C91" w:rsidRDefault="004B32B6" w:rsidP="004B32B6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 w:rsidRPr="003D7C91">
              <w:rPr>
                <w:color w:val="FF0000"/>
                <w:sz w:val="16"/>
                <w:szCs w:val="16"/>
                <w:lang w:val="en-US"/>
              </w:rPr>
              <w:t xml:space="preserve"> To use relative clauses and commas for clauses.</w:t>
            </w:r>
          </w:p>
          <w:p w:rsidR="004B32B6" w:rsidRPr="003D7C91" w:rsidRDefault="004B32B6" w:rsidP="004B32B6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4B32B6" w:rsidRPr="003D7C91" w:rsidRDefault="004B32B6" w:rsidP="004B32B6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 w:rsidRPr="003D7C91">
              <w:rPr>
                <w:color w:val="FF0000"/>
                <w:sz w:val="16"/>
                <w:szCs w:val="16"/>
                <w:lang w:val="en-US"/>
              </w:rPr>
              <w:t>To use brackets for parenthesis correctly.</w:t>
            </w:r>
          </w:p>
          <w:p w:rsidR="004B32B6" w:rsidRPr="003D7C91" w:rsidRDefault="004B32B6" w:rsidP="004B32B6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4B32B6" w:rsidRPr="003D7C91" w:rsidRDefault="004B32B6" w:rsidP="004B32B6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 w:rsidRPr="003D7C91">
              <w:rPr>
                <w:color w:val="FF0000"/>
                <w:sz w:val="16"/>
                <w:szCs w:val="16"/>
                <w:lang w:val="en-US"/>
              </w:rPr>
              <w:t>To concisely use noun phrases.</w:t>
            </w:r>
          </w:p>
          <w:p w:rsidR="004B32B6" w:rsidRPr="003D7C91" w:rsidRDefault="004B32B6" w:rsidP="004B32B6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4B32B6" w:rsidRPr="003D7C91" w:rsidRDefault="004B32B6" w:rsidP="004B32B6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 w:rsidRPr="003D7C91">
              <w:rPr>
                <w:color w:val="FF0000"/>
                <w:sz w:val="16"/>
                <w:szCs w:val="16"/>
                <w:lang w:val="en-US"/>
              </w:rPr>
              <w:t>Use the perfect form verbs.</w:t>
            </w:r>
          </w:p>
          <w:p w:rsidR="004B32B6" w:rsidRPr="003D7C91" w:rsidRDefault="004B32B6" w:rsidP="004B32B6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4B32B6" w:rsidRPr="003D7C91" w:rsidRDefault="004B32B6" w:rsidP="004B32B6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 w:rsidRPr="003D7C91">
              <w:rPr>
                <w:color w:val="FF0000"/>
                <w:sz w:val="16"/>
                <w:szCs w:val="16"/>
                <w:lang w:val="en-US"/>
              </w:rPr>
              <w:t>To introduce bullet points.</w:t>
            </w:r>
          </w:p>
          <w:p w:rsidR="004B32B6" w:rsidRPr="003D7C91" w:rsidRDefault="004B32B6" w:rsidP="004B32B6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4B32B6" w:rsidRPr="003D7C91" w:rsidRDefault="004B32B6" w:rsidP="004B32B6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 w:rsidRPr="003D7C91">
              <w:rPr>
                <w:color w:val="FF0000"/>
                <w:sz w:val="16"/>
                <w:szCs w:val="16"/>
                <w:lang w:val="en-US"/>
              </w:rPr>
              <w:t xml:space="preserve">You use the correct grammatical structure for purpose. </w:t>
            </w:r>
          </w:p>
          <w:p w:rsidR="004B32B6" w:rsidRPr="003D7C91" w:rsidRDefault="004B32B6" w:rsidP="004B32B6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4B32B6" w:rsidRPr="003D7C91" w:rsidRDefault="004B32B6" w:rsidP="004B32B6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 w:rsidRPr="003D7C91">
              <w:rPr>
                <w:color w:val="FF0000"/>
                <w:sz w:val="16"/>
                <w:szCs w:val="16"/>
                <w:lang w:val="en-US"/>
              </w:rPr>
              <w:t>To use the rules of double inverted commas for dialogue.</w:t>
            </w:r>
          </w:p>
          <w:p w:rsidR="004B32B6" w:rsidRPr="003D7C91" w:rsidRDefault="004B32B6" w:rsidP="004B32B6">
            <w:pPr>
              <w:jc w:val="center"/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</w:pPr>
          </w:p>
        </w:tc>
        <w:tc>
          <w:tcPr>
            <w:tcW w:w="3828" w:type="dxa"/>
            <w:vMerge/>
            <w:shd w:val="clear" w:color="auto" w:fill="BDD6EE" w:themeFill="accent5" w:themeFillTint="66"/>
          </w:tcPr>
          <w:p w:rsidR="004B32B6" w:rsidRPr="003D7C91" w:rsidRDefault="004B32B6" w:rsidP="004B32B6">
            <w:pPr>
              <w:spacing w:after="75"/>
              <w:rPr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vMerge w:val="restart"/>
            <w:shd w:val="clear" w:color="auto" w:fill="BDD6EE" w:themeFill="accent5" w:themeFillTint="66"/>
          </w:tcPr>
          <w:p w:rsidR="004B32B6" w:rsidRPr="003D7C91" w:rsidRDefault="004B32B6" w:rsidP="004B32B6">
            <w:pPr>
              <w:jc w:val="center"/>
              <w:rPr>
                <w:color w:val="FF0000"/>
                <w:sz w:val="16"/>
                <w:szCs w:val="16"/>
              </w:rPr>
            </w:pPr>
            <w:r w:rsidRPr="003D7C91">
              <w:rPr>
                <w:color w:val="FF0000"/>
                <w:sz w:val="16"/>
                <w:szCs w:val="16"/>
              </w:rPr>
              <w:t>Poetry</w:t>
            </w:r>
          </w:p>
          <w:p w:rsidR="004B32B6" w:rsidRPr="003D7C91" w:rsidRDefault="004B32B6" w:rsidP="004B32B6">
            <w:pPr>
              <w:pStyle w:val="NormalWeb"/>
              <w:spacing w:before="0" w:beforeAutospacing="0" w:after="0" w:afterAutospacing="0"/>
              <w:rPr>
                <w:color w:val="FF0000"/>
              </w:rPr>
            </w:pPr>
            <w:r w:rsidRPr="003D7C91">
              <w:rPr>
                <w:color w:val="FF0000"/>
                <w:sz w:val="16"/>
                <w:szCs w:val="16"/>
              </w:rPr>
              <w:t xml:space="preserve">To use similes, metaphors, personification. </w:t>
            </w:r>
            <w:r w:rsidRPr="003D7C91">
              <w:rPr>
                <w:rFonts w:eastAsia="MS Mincho"/>
                <w:color w:val="FF0000"/>
                <w:sz w:val="16"/>
                <w:szCs w:val="16"/>
              </w:rPr>
              <w:t> </w:t>
            </w:r>
          </w:p>
          <w:p w:rsidR="004B32B6" w:rsidRPr="003D7C91" w:rsidRDefault="004B32B6" w:rsidP="004B32B6">
            <w:pPr>
              <w:pStyle w:val="NormalWeb"/>
              <w:spacing w:before="0" w:beforeAutospacing="0" w:after="0" w:afterAutospacing="0"/>
              <w:rPr>
                <w:color w:val="FF0000"/>
              </w:rPr>
            </w:pPr>
            <w:r w:rsidRPr="003D7C91">
              <w:rPr>
                <w:color w:val="FF0000"/>
                <w:sz w:val="16"/>
                <w:szCs w:val="16"/>
              </w:rPr>
              <w:t xml:space="preserve">To discuss meanings of words and phrases that create humour, and sound effects in poetry (nonsense poems, tongue twisters, riddles). </w:t>
            </w:r>
            <w:r w:rsidRPr="003D7C91">
              <w:rPr>
                <w:rFonts w:eastAsia="MS Mincho"/>
                <w:color w:val="FF0000"/>
                <w:sz w:val="16"/>
                <w:szCs w:val="16"/>
              </w:rPr>
              <w:t> </w:t>
            </w:r>
          </w:p>
          <w:p w:rsidR="004B32B6" w:rsidRPr="003D7C91" w:rsidRDefault="004B32B6" w:rsidP="004B32B6">
            <w:pPr>
              <w:pStyle w:val="NormalWeb"/>
              <w:spacing w:before="0" w:beforeAutospacing="0" w:after="0" w:afterAutospacing="0"/>
              <w:rPr>
                <w:color w:val="FF0000"/>
                <w:sz w:val="16"/>
                <w:szCs w:val="16"/>
              </w:rPr>
            </w:pPr>
            <w:r w:rsidRPr="003D7C91">
              <w:rPr>
                <w:color w:val="FF0000"/>
                <w:sz w:val="16"/>
                <w:szCs w:val="16"/>
              </w:rPr>
              <w:t> </w:t>
            </w:r>
            <w:r w:rsidRPr="003D7C91">
              <w:rPr>
                <w:rFonts w:eastAsia="MS Mincho"/>
                <w:color w:val="FF0000"/>
                <w:sz w:val="16"/>
                <w:szCs w:val="16"/>
              </w:rPr>
              <w:t> </w:t>
            </w:r>
          </w:p>
          <w:p w:rsidR="004B32B6" w:rsidRPr="003D7C91" w:rsidRDefault="004B32B6" w:rsidP="004B32B6">
            <w:pPr>
              <w:pStyle w:val="NormalWeb"/>
              <w:spacing w:before="0" w:beforeAutospacing="0" w:after="0" w:afterAutospacing="0"/>
              <w:rPr>
                <w:color w:val="FF0000"/>
              </w:rPr>
            </w:pPr>
          </w:p>
          <w:p w:rsidR="004B32B6" w:rsidRPr="003D7C91" w:rsidRDefault="004B32B6" w:rsidP="004B32B6">
            <w:pPr>
              <w:pStyle w:val="NormalWeb"/>
              <w:spacing w:before="0" w:beforeAutospacing="0" w:after="0" w:afterAutospacing="0"/>
              <w:rPr>
                <w:rFonts w:eastAsia="MS Mincho"/>
                <w:color w:val="FF0000"/>
                <w:sz w:val="16"/>
                <w:szCs w:val="16"/>
              </w:rPr>
            </w:pPr>
            <w:r w:rsidRPr="003D7C91">
              <w:rPr>
                <w:color w:val="FF0000"/>
                <w:sz w:val="16"/>
                <w:szCs w:val="16"/>
              </w:rPr>
              <w:t xml:space="preserve"> To invent calligrams and a range of shape poems, selecting appropriate words and careful presentation. </w:t>
            </w:r>
            <w:r w:rsidRPr="003D7C91">
              <w:rPr>
                <w:rFonts w:eastAsia="MS Mincho"/>
                <w:color w:val="FF0000"/>
                <w:sz w:val="16"/>
                <w:szCs w:val="16"/>
              </w:rPr>
              <w:t> </w:t>
            </w:r>
          </w:p>
          <w:p w:rsidR="004B32B6" w:rsidRPr="003D7C91" w:rsidRDefault="004B32B6" w:rsidP="004B32B6">
            <w:pPr>
              <w:pStyle w:val="NormalWeb"/>
              <w:spacing w:before="0" w:beforeAutospacing="0" w:after="0" w:afterAutospacing="0"/>
              <w:rPr>
                <w:color w:val="FF0000"/>
              </w:rPr>
            </w:pPr>
          </w:p>
          <w:p w:rsidR="004B32B6" w:rsidRPr="003D7C91" w:rsidRDefault="004B32B6" w:rsidP="004B32B6">
            <w:pPr>
              <w:pStyle w:val="NormalWeb"/>
              <w:spacing w:before="0" w:beforeAutospacing="0" w:after="0" w:afterAutospacing="0"/>
              <w:rPr>
                <w:rFonts w:eastAsia="MS Mincho"/>
                <w:color w:val="FF0000"/>
                <w:sz w:val="16"/>
                <w:szCs w:val="16"/>
              </w:rPr>
            </w:pPr>
            <w:r w:rsidRPr="003D7C91">
              <w:rPr>
                <w:color w:val="FF0000"/>
                <w:sz w:val="16"/>
                <w:szCs w:val="16"/>
              </w:rPr>
              <w:t>To write poetry that uses sound to create effects (</w:t>
            </w:r>
            <w:proofErr w:type="gramStart"/>
            <w:r w:rsidRPr="003D7C91">
              <w:rPr>
                <w:color w:val="FF0000"/>
                <w:sz w:val="16"/>
                <w:szCs w:val="16"/>
              </w:rPr>
              <w:t>e.g.</w:t>
            </w:r>
            <w:proofErr w:type="gramEnd"/>
            <w:r w:rsidRPr="003D7C91">
              <w:rPr>
                <w:color w:val="FF0000"/>
                <w:sz w:val="16"/>
                <w:szCs w:val="16"/>
              </w:rPr>
              <w:t xml:space="preserve"> onomatopoeia, alliteration, distinctive rhythms). </w:t>
            </w:r>
            <w:r w:rsidRPr="003D7C91">
              <w:rPr>
                <w:rFonts w:eastAsia="MS Mincho"/>
                <w:color w:val="FF0000"/>
                <w:sz w:val="16"/>
                <w:szCs w:val="16"/>
              </w:rPr>
              <w:t> </w:t>
            </w:r>
          </w:p>
          <w:p w:rsidR="004B32B6" w:rsidRPr="003D7C91" w:rsidRDefault="004B32B6" w:rsidP="004B32B6">
            <w:pPr>
              <w:pStyle w:val="NormalWeb"/>
              <w:spacing w:before="0" w:beforeAutospacing="0" w:after="0" w:afterAutospacing="0"/>
              <w:rPr>
                <w:color w:val="FF0000"/>
                <w:sz w:val="16"/>
                <w:szCs w:val="16"/>
              </w:rPr>
            </w:pPr>
          </w:p>
          <w:p w:rsidR="004B32B6" w:rsidRPr="003D7C91" w:rsidRDefault="004B32B6" w:rsidP="004B32B6">
            <w:pPr>
              <w:pStyle w:val="NormalWeb"/>
              <w:spacing w:before="0" w:beforeAutospacing="0" w:after="0" w:afterAutospacing="0"/>
              <w:rPr>
                <w:color w:val="FF0000"/>
              </w:rPr>
            </w:pPr>
            <w:r w:rsidRPr="003D7C91">
              <w:rPr>
                <w:color w:val="FF0000"/>
                <w:sz w:val="16"/>
                <w:szCs w:val="16"/>
              </w:rPr>
              <w:t xml:space="preserve">To rehearse and improve performance. </w:t>
            </w:r>
            <w:r w:rsidRPr="003D7C91">
              <w:rPr>
                <w:rFonts w:eastAsia="MS Mincho"/>
                <w:color w:val="FF0000"/>
                <w:sz w:val="16"/>
                <w:szCs w:val="16"/>
              </w:rPr>
              <w:t> </w:t>
            </w:r>
          </w:p>
          <w:p w:rsidR="004B32B6" w:rsidRPr="003D7C91" w:rsidRDefault="004B32B6" w:rsidP="004B32B6">
            <w:pPr>
              <w:pStyle w:val="NormalWeb"/>
              <w:spacing w:before="0" w:beforeAutospacing="0" w:after="0" w:afterAutospacing="0"/>
              <w:rPr>
                <w:color w:val="FF0000"/>
                <w:sz w:val="16"/>
                <w:szCs w:val="16"/>
              </w:rPr>
            </w:pPr>
          </w:p>
          <w:p w:rsidR="004B32B6" w:rsidRPr="003D7C91" w:rsidRDefault="004B32B6" w:rsidP="004B32B6">
            <w:pPr>
              <w:pStyle w:val="NormalWeb"/>
              <w:spacing w:before="0" w:beforeAutospacing="0" w:after="0" w:afterAutospacing="0"/>
              <w:rPr>
                <w:rFonts w:eastAsia="MS Mincho"/>
                <w:color w:val="FF0000"/>
                <w:sz w:val="16"/>
                <w:szCs w:val="16"/>
              </w:rPr>
            </w:pPr>
            <w:r w:rsidRPr="003D7C91">
              <w:rPr>
                <w:color w:val="FF0000"/>
                <w:sz w:val="16"/>
                <w:szCs w:val="16"/>
              </w:rPr>
              <w:t xml:space="preserve">To write new and extended verses for performances based on models of ‘performance’ and oral poetry, </w:t>
            </w:r>
            <w:proofErr w:type="gramStart"/>
            <w:r w:rsidRPr="003D7C91">
              <w:rPr>
                <w:color w:val="FF0000"/>
                <w:sz w:val="16"/>
                <w:szCs w:val="16"/>
              </w:rPr>
              <w:t>e.g.</w:t>
            </w:r>
            <w:proofErr w:type="gramEnd"/>
            <w:r w:rsidRPr="003D7C91">
              <w:rPr>
                <w:color w:val="FF0000"/>
                <w:sz w:val="16"/>
                <w:szCs w:val="16"/>
              </w:rPr>
              <w:t xml:space="preserve"> rhythms, rhymes. </w:t>
            </w:r>
            <w:r w:rsidRPr="003D7C91">
              <w:rPr>
                <w:rFonts w:eastAsia="MS Mincho"/>
                <w:color w:val="FF0000"/>
                <w:sz w:val="16"/>
                <w:szCs w:val="16"/>
              </w:rPr>
              <w:t> </w:t>
            </w:r>
          </w:p>
          <w:p w:rsidR="004B32B6" w:rsidRPr="003D7C91" w:rsidRDefault="004B32B6" w:rsidP="004B32B6">
            <w:pPr>
              <w:pStyle w:val="NormalWeb"/>
              <w:spacing w:before="0" w:beforeAutospacing="0" w:after="0" w:afterAutospacing="0"/>
              <w:rPr>
                <w:color w:val="FF0000"/>
              </w:rPr>
            </w:pPr>
          </w:p>
          <w:p w:rsidR="004B32B6" w:rsidRPr="003D7C91" w:rsidRDefault="004B32B6" w:rsidP="004B32B6">
            <w:pPr>
              <w:pStyle w:val="NormalWeb"/>
              <w:spacing w:before="0" w:beforeAutospacing="0" w:after="0" w:afterAutospacing="0"/>
              <w:rPr>
                <w:color w:val="FF0000"/>
                <w:sz w:val="16"/>
                <w:szCs w:val="16"/>
              </w:rPr>
            </w:pPr>
            <w:r w:rsidRPr="003D7C91">
              <w:rPr>
                <w:color w:val="FF0000"/>
                <w:sz w:val="16"/>
                <w:szCs w:val="16"/>
              </w:rPr>
              <w:t>To write poems based on personal or imagined experience, linked to poems read.</w:t>
            </w:r>
          </w:p>
          <w:p w:rsidR="004B32B6" w:rsidRPr="003D7C91" w:rsidRDefault="004B32B6" w:rsidP="004B32B6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BDD6EE" w:themeFill="accent5" w:themeFillTint="66"/>
          </w:tcPr>
          <w:p w:rsidR="004B32B6" w:rsidRPr="003D7C91" w:rsidRDefault="004B32B6" w:rsidP="004B32B6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</w:tr>
      <w:tr w:rsidR="003D7C91" w:rsidRPr="003D7C91" w:rsidTr="000B0B1B">
        <w:trPr>
          <w:trHeight w:val="1071"/>
        </w:trPr>
        <w:tc>
          <w:tcPr>
            <w:tcW w:w="1134" w:type="dxa"/>
            <w:vMerge/>
            <w:shd w:val="clear" w:color="auto" w:fill="BDD6EE" w:themeFill="accent5" w:themeFillTint="66"/>
          </w:tcPr>
          <w:p w:rsidR="004B32B6" w:rsidRPr="003D7C91" w:rsidRDefault="004B32B6" w:rsidP="004B32B6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4536" w:type="dxa"/>
            <w:vMerge w:val="restart"/>
            <w:shd w:val="clear" w:color="auto" w:fill="BDD6EE" w:themeFill="accent5" w:themeFillTint="66"/>
          </w:tcPr>
          <w:p w:rsidR="004B32B6" w:rsidRPr="003D7C91" w:rsidRDefault="004B32B6" w:rsidP="004B32B6">
            <w:pPr>
              <w:jc w:val="center"/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</w:pPr>
            <w:r w:rsidRPr="003D7C91"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  <w:t>Sentence construction</w:t>
            </w:r>
          </w:p>
          <w:p w:rsidR="004B32B6" w:rsidRPr="003D7C91" w:rsidRDefault="004B32B6" w:rsidP="004B32B6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 w:rsidRPr="003D7C91">
              <w:rPr>
                <w:color w:val="FF0000"/>
                <w:sz w:val="16"/>
                <w:szCs w:val="16"/>
                <w:lang w:val="en-US"/>
              </w:rPr>
              <w:t>To use dialogue to convey character.</w:t>
            </w:r>
          </w:p>
          <w:p w:rsidR="004B32B6" w:rsidRPr="003D7C91" w:rsidRDefault="004B32B6" w:rsidP="004B32B6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4B32B6" w:rsidRPr="003D7C91" w:rsidRDefault="004B32B6" w:rsidP="004B32B6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 w:rsidRPr="003D7C91">
              <w:rPr>
                <w:color w:val="FF0000"/>
                <w:sz w:val="16"/>
                <w:szCs w:val="16"/>
                <w:lang w:val="en-US"/>
              </w:rPr>
              <w:t>To use a variety of cohesive devices across a paragraph and a text.</w:t>
            </w:r>
          </w:p>
          <w:p w:rsidR="004B32B6" w:rsidRPr="003D7C91" w:rsidRDefault="004B32B6" w:rsidP="004B32B6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4B32B6" w:rsidRPr="003D7C91" w:rsidRDefault="004B32B6" w:rsidP="004B32B6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 w:rsidRPr="003D7C91">
              <w:rPr>
                <w:color w:val="FF0000"/>
                <w:sz w:val="16"/>
                <w:szCs w:val="16"/>
                <w:lang w:val="en-US"/>
              </w:rPr>
              <w:t>To understand purpose and write carefully considering the audience.</w:t>
            </w:r>
          </w:p>
          <w:p w:rsidR="004B32B6" w:rsidRPr="003D7C91" w:rsidRDefault="004B32B6" w:rsidP="004B32B6">
            <w:pPr>
              <w:jc w:val="center"/>
              <w:rPr>
                <w:color w:val="FF0000"/>
                <w:sz w:val="16"/>
                <w:szCs w:val="16"/>
                <w:highlight w:val="yellow"/>
                <w:lang w:val="en-US"/>
              </w:rPr>
            </w:pPr>
          </w:p>
          <w:p w:rsidR="004B32B6" w:rsidRPr="003D7C91" w:rsidRDefault="004B32B6" w:rsidP="004B32B6">
            <w:pPr>
              <w:jc w:val="center"/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</w:pPr>
          </w:p>
        </w:tc>
        <w:tc>
          <w:tcPr>
            <w:tcW w:w="3828" w:type="dxa"/>
            <w:vMerge/>
            <w:shd w:val="clear" w:color="auto" w:fill="BDD6EE" w:themeFill="accent5" w:themeFillTint="66"/>
          </w:tcPr>
          <w:p w:rsidR="004B32B6" w:rsidRPr="003D7C91" w:rsidRDefault="004B32B6" w:rsidP="004B32B6">
            <w:pPr>
              <w:spacing w:after="75"/>
              <w:rPr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vMerge/>
            <w:shd w:val="clear" w:color="auto" w:fill="BDD6EE" w:themeFill="accent5" w:themeFillTint="66"/>
          </w:tcPr>
          <w:p w:rsidR="004B32B6" w:rsidRPr="003D7C91" w:rsidRDefault="004B32B6" w:rsidP="004B32B6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BDD6EE" w:themeFill="accent5" w:themeFillTint="66"/>
          </w:tcPr>
          <w:p w:rsidR="004B32B6" w:rsidRPr="003D7C91" w:rsidRDefault="004B32B6" w:rsidP="004B32B6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</w:tr>
      <w:tr w:rsidR="003D7C91" w:rsidRPr="003D7C91" w:rsidTr="000B0B1B">
        <w:trPr>
          <w:trHeight w:val="1071"/>
        </w:trPr>
        <w:tc>
          <w:tcPr>
            <w:tcW w:w="1134" w:type="dxa"/>
            <w:vMerge/>
            <w:shd w:val="clear" w:color="auto" w:fill="BDD6EE" w:themeFill="accent5" w:themeFillTint="66"/>
          </w:tcPr>
          <w:p w:rsidR="001348AC" w:rsidRPr="003D7C91" w:rsidRDefault="001348AC" w:rsidP="00F63F5B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4536" w:type="dxa"/>
            <w:vMerge/>
            <w:shd w:val="clear" w:color="auto" w:fill="BDD6EE" w:themeFill="accent5" w:themeFillTint="66"/>
          </w:tcPr>
          <w:p w:rsidR="001348AC" w:rsidRPr="003D7C91" w:rsidRDefault="001348AC" w:rsidP="00F63F5B">
            <w:pPr>
              <w:jc w:val="center"/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</w:pPr>
          </w:p>
        </w:tc>
        <w:tc>
          <w:tcPr>
            <w:tcW w:w="3828" w:type="dxa"/>
            <w:shd w:val="clear" w:color="auto" w:fill="BDD6EE" w:themeFill="accent5" w:themeFillTint="66"/>
          </w:tcPr>
          <w:p w:rsidR="001348AC" w:rsidRPr="003D7C91" w:rsidRDefault="001348AC" w:rsidP="00F63F5B">
            <w:pPr>
              <w:spacing w:after="75"/>
              <w:rPr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vMerge/>
            <w:shd w:val="clear" w:color="auto" w:fill="BDD6EE" w:themeFill="accent5" w:themeFillTint="66"/>
          </w:tcPr>
          <w:p w:rsidR="001348AC" w:rsidRPr="003D7C91" w:rsidRDefault="001348AC" w:rsidP="00F63F5B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BDD6EE" w:themeFill="accent5" w:themeFillTint="66"/>
          </w:tcPr>
          <w:p w:rsidR="001348AC" w:rsidRPr="003D7C91" w:rsidRDefault="001348AC" w:rsidP="00F63F5B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</w:tr>
      <w:tr w:rsidR="003D7C91" w:rsidRPr="003D7C91" w:rsidTr="000B0B1B">
        <w:trPr>
          <w:trHeight w:val="1071"/>
        </w:trPr>
        <w:tc>
          <w:tcPr>
            <w:tcW w:w="1134" w:type="dxa"/>
            <w:shd w:val="clear" w:color="auto" w:fill="BDD6EE" w:themeFill="accent5" w:themeFillTint="66"/>
          </w:tcPr>
          <w:p w:rsidR="001348AC" w:rsidRPr="003D7C91" w:rsidRDefault="001348AC" w:rsidP="00F63F5B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4536" w:type="dxa"/>
            <w:shd w:val="clear" w:color="auto" w:fill="BDD6EE" w:themeFill="accent5" w:themeFillTint="66"/>
          </w:tcPr>
          <w:p w:rsidR="001348AC" w:rsidRPr="003D7C91" w:rsidRDefault="001348AC" w:rsidP="00F63F5B">
            <w:pPr>
              <w:jc w:val="center"/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</w:pPr>
          </w:p>
        </w:tc>
        <w:tc>
          <w:tcPr>
            <w:tcW w:w="3828" w:type="dxa"/>
            <w:shd w:val="clear" w:color="auto" w:fill="BDD6EE" w:themeFill="accent5" w:themeFillTint="66"/>
          </w:tcPr>
          <w:p w:rsidR="001348AC" w:rsidRPr="003D7C91" w:rsidRDefault="001348AC" w:rsidP="00F63F5B">
            <w:pPr>
              <w:spacing w:after="75"/>
              <w:rPr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vMerge/>
            <w:shd w:val="clear" w:color="auto" w:fill="BDD6EE" w:themeFill="accent5" w:themeFillTint="66"/>
          </w:tcPr>
          <w:p w:rsidR="001348AC" w:rsidRPr="003D7C91" w:rsidRDefault="001348AC" w:rsidP="00F63F5B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BDD6EE" w:themeFill="accent5" w:themeFillTint="66"/>
          </w:tcPr>
          <w:p w:rsidR="001348AC" w:rsidRPr="003D7C91" w:rsidRDefault="001348AC" w:rsidP="00F63F5B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</w:tr>
    </w:tbl>
    <w:p w:rsidR="00623F9D" w:rsidRPr="00A77DBC" w:rsidRDefault="00623F9D" w:rsidP="0085259C">
      <w:pPr>
        <w:rPr>
          <w:sz w:val="16"/>
          <w:szCs w:val="16"/>
          <w:lang w:val="en-US"/>
        </w:rPr>
      </w:pPr>
    </w:p>
    <w:p w:rsidR="000B0B1B" w:rsidRPr="00A77DBC" w:rsidRDefault="000B0B1B" w:rsidP="0085259C">
      <w:pPr>
        <w:rPr>
          <w:sz w:val="16"/>
          <w:szCs w:val="16"/>
          <w:lang w:val="en-US"/>
        </w:rPr>
      </w:pPr>
    </w:p>
    <w:p w:rsidR="000B0B1B" w:rsidRPr="00A77DBC" w:rsidRDefault="000B0B1B" w:rsidP="0085259C">
      <w:pPr>
        <w:rPr>
          <w:sz w:val="16"/>
          <w:szCs w:val="16"/>
          <w:lang w:val="en-US"/>
        </w:rPr>
      </w:pPr>
    </w:p>
    <w:p w:rsidR="000B0B1B" w:rsidRPr="00A77DBC" w:rsidRDefault="000B0B1B" w:rsidP="0085259C">
      <w:pPr>
        <w:rPr>
          <w:sz w:val="16"/>
          <w:szCs w:val="16"/>
          <w:lang w:val="en-US"/>
        </w:rPr>
      </w:pPr>
    </w:p>
    <w:p w:rsidR="003A1DEB" w:rsidRPr="00A77DBC" w:rsidRDefault="003A1DEB" w:rsidP="001348AC">
      <w:pPr>
        <w:rPr>
          <w:sz w:val="16"/>
          <w:szCs w:val="16"/>
          <w:lang w:val="en-US"/>
        </w:rPr>
      </w:pPr>
    </w:p>
    <w:tbl>
      <w:tblPr>
        <w:tblStyle w:val="TableGrid"/>
        <w:tblW w:w="5488" w:type="pct"/>
        <w:tblInd w:w="-714" w:type="dxa"/>
        <w:shd w:val="clear" w:color="auto" w:fill="E2EFD9" w:themeFill="accent6" w:themeFillTint="33"/>
        <w:tblLayout w:type="fixed"/>
        <w:tblLook w:val="04A0" w:firstRow="1" w:lastRow="0" w:firstColumn="1" w:lastColumn="0" w:noHBand="0" w:noVBand="1"/>
      </w:tblPr>
      <w:tblGrid>
        <w:gridCol w:w="1440"/>
        <w:gridCol w:w="4372"/>
        <w:gridCol w:w="3827"/>
        <w:gridCol w:w="3120"/>
        <w:gridCol w:w="2550"/>
      </w:tblGrid>
      <w:tr w:rsidR="003D7C91" w:rsidRPr="003D7C91" w:rsidTr="00724A66">
        <w:trPr>
          <w:trHeight w:val="425"/>
        </w:trPr>
        <w:tc>
          <w:tcPr>
            <w:tcW w:w="4167" w:type="pct"/>
            <w:gridSpan w:val="4"/>
            <w:shd w:val="clear" w:color="auto" w:fill="E2EFD9" w:themeFill="accent6" w:themeFillTint="33"/>
          </w:tcPr>
          <w:p w:rsidR="00976AAD" w:rsidRPr="003D7C91" w:rsidRDefault="00976AAD" w:rsidP="006B74B8">
            <w:pPr>
              <w:jc w:val="center"/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</w:pPr>
            <w:r w:rsidRPr="003D7C91"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  <w:t>Summer 1</w:t>
            </w:r>
          </w:p>
        </w:tc>
        <w:tc>
          <w:tcPr>
            <w:tcW w:w="833" w:type="pct"/>
            <w:shd w:val="clear" w:color="auto" w:fill="E2EFD9" w:themeFill="accent6" w:themeFillTint="33"/>
          </w:tcPr>
          <w:p w:rsidR="00976AAD" w:rsidRPr="003D7C91" w:rsidRDefault="00976AAD" w:rsidP="006B74B8">
            <w:pPr>
              <w:jc w:val="center"/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</w:pPr>
          </w:p>
        </w:tc>
      </w:tr>
      <w:tr w:rsidR="003D7C91" w:rsidRPr="003D7C91" w:rsidTr="00893156">
        <w:trPr>
          <w:trHeight w:val="834"/>
        </w:trPr>
        <w:tc>
          <w:tcPr>
            <w:tcW w:w="470" w:type="pct"/>
            <w:shd w:val="clear" w:color="auto" w:fill="E2EFD9" w:themeFill="accent6" w:themeFillTint="33"/>
          </w:tcPr>
          <w:p w:rsidR="00976AAD" w:rsidRPr="003D7C91" w:rsidRDefault="00976AAD" w:rsidP="006B74B8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</w:tc>
        <w:tc>
          <w:tcPr>
            <w:tcW w:w="1428" w:type="pct"/>
            <w:shd w:val="clear" w:color="auto" w:fill="E2EFD9" w:themeFill="accent6" w:themeFillTint="33"/>
          </w:tcPr>
          <w:p w:rsidR="00976AAD" w:rsidRPr="003D7C91" w:rsidRDefault="00976AAD" w:rsidP="006B74B8">
            <w:pPr>
              <w:jc w:val="center"/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</w:pPr>
            <w:r w:rsidRPr="003D7C91"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  <w:t>Grammar, punctuation</w:t>
            </w:r>
          </w:p>
        </w:tc>
        <w:tc>
          <w:tcPr>
            <w:tcW w:w="1250" w:type="pct"/>
            <w:shd w:val="clear" w:color="auto" w:fill="E2EFD9" w:themeFill="accent6" w:themeFillTint="33"/>
          </w:tcPr>
          <w:p w:rsidR="00976AAD" w:rsidRPr="003D7C91" w:rsidRDefault="00976AAD" w:rsidP="006B74B8">
            <w:pPr>
              <w:jc w:val="center"/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</w:pPr>
            <w:r w:rsidRPr="003D7C91"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  <w:t>Spelling</w:t>
            </w:r>
          </w:p>
        </w:tc>
        <w:tc>
          <w:tcPr>
            <w:tcW w:w="1019" w:type="pct"/>
            <w:shd w:val="clear" w:color="auto" w:fill="E2EFD9" w:themeFill="accent6" w:themeFillTint="33"/>
          </w:tcPr>
          <w:p w:rsidR="00976AAD" w:rsidRPr="003D7C91" w:rsidRDefault="00976AAD" w:rsidP="006B74B8">
            <w:pPr>
              <w:jc w:val="center"/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</w:pPr>
            <w:r w:rsidRPr="003D7C91"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  <w:t>Genre skills</w:t>
            </w:r>
          </w:p>
        </w:tc>
        <w:tc>
          <w:tcPr>
            <w:tcW w:w="833" w:type="pct"/>
            <w:shd w:val="clear" w:color="auto" w:fill="E2EFD9" w:themeFill="accent6" w:themeFillTint="33"/>
          </w:tcPr>
          <w:p w:rsidR="00976AAD" w:rsidRPr="003D7C91" w:rsidRDefault="00976AAD" w:rsidP="006B74B8">
            <w:pPr>
              <w:jc w:val="center"/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</w:pPr>
            <w:r w:rsidRPr="003D7C91"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  <w:t>Handwriting</w:t>
            </w:r>
          </w:p>
        </w:tc>
      </w:tr>
      <w:tr w:rsidR="003D7C91" w:rsidRPr="003D7C91" w:rsidTr="00893156">
        <w:trPr>
          <w:trHeight w:val="936"/>
        </w:trPr>
        <w:tc>
          <w:tcPr>
            <w:tcW w:w="470" w:type="pct"/>
            <w:vMerge w:val="restart"/>
            <w:shd w:val="clear" w:color="auto" w:fill="E2EFD9" w:themeFill="accent6" w:themeFillTint="33"/>
          </w:tcPr>
          <w:p w:rsidR="00F63F5B" w:rsidRPr="003D7C91" w:rsidRDefault="00F63F5B" w:rsidP="00F63F5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3D7C91">
              <w:rPr>
                <w:color w:val="7030A0"/>
                <w:sz w:val="16"/>
                <w:szCs w:val="16"/>
                <w:lang w:val="en-US"/>
              </w:rPr>
              <w:t>Week 1-3</w:t>
            </w:r>
          </w:p>
        </w:tc>
        <w:tc>
          <w:tcPr>
            <w:tcW w:w="1428" w:type="pct"/>
            <w:shd w:val="clear" w:color="auto" w:fill="E2EFD9" w:themeFill="accent6" w:themeFillTint="33"/>
          </w:tcPr>
          <w:p w:rsidR="007D49F4" w:rsidRPr="003D7C91" w:rsidRDefault="007D49F4" w:rsidP="007D49F4">
            <w:pPr>
              <w:jc w:val="center"/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</w:pPr>
            <w:r w:rsidRPr="003D7C91"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  <w:t>Spelling</w:t>
            </w:r>
          </w:p>
          <w:p w:rsidR="00885651" w:rsidRPr="003D7C91" w:rsidRDefault="00885651" w:rsidP="00885651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3D7C91">
              <w:rPr>
                <w:color w:val="7030A0"/>
                <w:sz w:val="16"/>
                <w:szCs w:val="16"/>
                <w:lang w:val="en-US"/>
              </w:rPr>
              <w:t>To spell 55% of the Year 5/6 Common Exception Words.</w:t>
            </w:r>
          </w:p>
          <w:p w:rsidR="00885651" w:rsidRPr="003D7C91" w:rsidRDefault="00885651" w:rsidP="007D49F4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7D49F4" w:rsidRPr="003D7C91" w:rsidRDefault="007D49F4" w:rsidP="007D49F4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3D7C91">
              <w:rPr>
                <w:color w:val="7030A0"/>
                <w:sz w:val="16"/>
                <w:szCs w:val="16"/>
                <w:lang w:val="en-US"/>
              </w:rPr>
              <w:t xml:space="preserve">To use a variety </w:t>
            </w:r>
            <w:proofErr w:type="gramStart"/>
            <w:r w:rsidRPr="003D7C91">
              <w:rPr>
                <w:color w:val="7030A0"/>
                <w:sz w:val="16"/>
                <w:szCs w:val="16"/>
                <w:lang w:val="en-US"/>
              </w:rPr>
              <w:t>of  prefixes</w:t>
            </w:r>
            <w:proofErr w:type="gramEnd"/>
            <w:r w:rsidRPr="003D7C91">
              <w:rPr>
                <w:color w:val="7030A0"/>
                <w:sz w:val="16"/>
                <w:szCs w:val="16"/>
                <w:lang w:val="en-US"/>
              </w:rPr>
              <w:t xml:space="preserve"> and suffixes.</w:t>
            </w:r>
          </w:p>
          <w:p w:rsidR="007D49F4" w:rsidRPr="003D7C91" w:rsidRDefault="007D49F4" w:rsidP="007D49F4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7D49F4" w:rsidRPr="003D7C91" w:rsidRDefault="007D49F4" w:rsidP="007D49F4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3D7C91">
              <w:rPr>
                <w:color w:val="7030A0"/>
                <w:sz w:val="16"/>
                <w:szCs w:val="16"/>
                <w:lang w:val="en-US"/>
              </w:rPr>
              <w:t>To distinguish between homophones and words that are easily confused.</w:t>
            </w:r>
          </w:p>
          <w:p w:rsidR="007D49F4" w:rsidRPr="003D7C91" w:rsidRDefault="007D49F4" w:rsidP="007D49F4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7D49F4" w:rsidRPr="003D7C91" w:rsidRDefault="007D49F4" w:rsidP="007D49F4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3D7C91">
              <w:rPr>
                <w:color w:val="7030A0"/>
                <w:sz w:val="16"/>
                <w:szCs w:val="16"/>
                <w:lang w:val="en-US"/>
              </w:rPr>
              <w:t>Secure knowledge of morphology and etymology.</w:t>
            </w:r>
          </w:p>
          <w:p w:rsidR="007D49F4" w:rsidRPr="003D7C91" w:rsidRDefault="007D49F4" w:rsidP="007D49F4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7D49F4" w:rsidRPr="003D7C91" w:rsidRDefault="007D49F4" w:rsidP="007D49F4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3D7C91">
              <w:rPr>
                <w:color w:val="7030A0"/>
                <w:sz w:val="16"/>
                <w:szCs w:val="16"/>
                <w:lang w:val="en-US"/>
              </w:rPr>
              <w:t>Use a dictionary to spell and check the meaning of words.</w:t>
            </w:r>
          </w:p>
          <w:p w:rsidR="007D49F4" w:rsidRPr="003D7C91" w:rsidRDefault="007D49F4" w:rsidP="007D49F4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7D49F4" w:rsidRPr="003D7C91" w:rsidRDefault="007D49F4" w:rsidP="007D49F4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3D7C91">
              <w:rPr>
                <w:color w:val="7030A0"/>
                <w:sz w:val="16"/>
                <w:szCs w:val="16"/>
                <w:lang w:val="en-US"/>
              </w:rPr>
              <w:t>To use a thesaurus.</w:t>
            </w:r>
          </w:p>
          <w:p w:rsidR="00F63F5B" w:rsidRPr="003D7C91" w:rsidRDefault="00F63F5B" w:rsidP="00F63F5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F63F5B" w:rsidRPr="003D7C91" w:rsidRDefault="00F63F5B" w:rsidP="00F63F5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</w:tc>
        <w:tc>
          <w:tcPr>
            <w:tcW w:w="1250" w:type="pct"/>
            <w:vMerge w:val="restart"/>
            <w:shd w:val="clear" w:color="auto" w:fill="E2EFD9" w:themeFill="accent6" w:themeFillTint="33"/>
          </w:tcPr>
          <w:p w:rsidR="00F63F5B" w:rsidRPr="003D7C91" w:rsidRDefault="00F63F5B" w:rsidP="00F63F5B">
            <w:pPr>
              <w:spacing w:after="75"/>
              <w:rPr>
                <w:color w:val="7030A0"/>
                <w:sz w:val="16"/>
                <w:szCs w:val="16"/>
              </w:rPr>
            </w:pPr>
          </w:p>
          <w:p w:rsidR="00F63F5B" w:rsidRPr="003D7C91" w:rsidRDefault="00F63F5B" w:rsidP="00F63F5B">
            <w:pPr>
              <w:spacing w:after="75"/>
              <w:rPr>
                <w:color w:val="7030A0"/>
                <w:sz w:val="16"/>
                <w:szCs w:val="16"/>
              </w:rPr>
            </w:pPr>
            <w:r w:rsidRPr="003D7C91">
              <w:rPr>
                <w:color w:val="7030A0"/>
                <w:sz w:val="16"/>
                <w:szCs w:val="16"/>
              </w:rPr>
              <w:t>Week 1-3</w:t>
            </w:r>
          </w:p>
          <w:p w:rsidR="006A1929" w:rsidRPr="003D7C91" w:rsidRDefault="006A1929" w:rsidP="00F63F5B">
            <w:pPr>
              <w:spacing w:after="75"/>
              <w:rPr>
                <w:color w:val="7030A0"/>
                <w:sz w:val="16"/>
                <w:szCs w:val="16"/>
              </w:rPr>
            </w:pPr>
            <w:r w:rsidRPr="003D7C91">
              <w:rPr>
                <w:noProof/>
                <w:color w:val="7030A0"/>
                <w:sz w:val="16"/>
                <w:szCs w:val="16"/>
              </w:rPr>
              <w:drawing>
                <wp:inline distT="0" distB="0" distL="0" distR="0" wp14:anchorId="1BF1F505" wp14:editId="27889ED6">
                  <wp:extent cx="2292985" cy="399415"/>
                  <wp:effectExtent l="0" t="0" r="5715" b="0"/>
                  <wp:docPr id="115632662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6326624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2985" cy="399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63F5B" w:rsidRPr="003D7C91" w:rsidRDefault="00F63F5B" w:rsidP="00F63F5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F63F5B" w:rsidRPr="003D7C91" w:rsidRDefault="00F63F5B" w:rsidP="00F63F5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F63F5B" w:rsidRPr="003D7C91" w:rsidRDefault="00F63F5B" w:rsidP="00F63F5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3D7C91">
              <w:rPr>
                <w:color w:val="7030A0"/>
                <w:sz w:val="16"/>
                <w:szCs w:val="16"/>
                <w:lang w:val="en-US"/>
              </w:rPr>
              <w:t>Week 4-7</w:t>
            </w:r>
          </w:p>
          <w:p w:rsidR="006A1929" w:rsidRPr="003D7C91" w:rsidRDefault="006A1929" w:rsidP="00F63F5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3D7C91">
              <w:rPr>
                <w:noProof/>
                <w:color w:val="7030A0"/>
                <w:sz w:val="16"/>
                <w:szCs w:val="16"/>
                <w:lang w:val="en-US"/>
              </w:rPr>
              <w:drawing>
                <wp:inline distT="0" distB="0" distL="0" distR="0" wp14:anchorId="4EE89708" wp14:editId="0BDEA066">
                  <wp:extent cx="2292985" cy="399415"/>
                  <wp:effectExtent l="0" t="0" r="5715" b="0"/>
                  <wp:docPr id="48234256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234256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2985" cy="399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63F5B" w:rsidRPr="003D7C91" w:rsidRDefault="00F63F5B" w:rsidP="00F63F5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</w:tc>
        <w:tc>
          <w:tcPr>
            <w:tcW w:w="1019" w:type="pct"/>
            <w:shd w:val="clear" w:color="auto" w:fill="E2EFD9" w:themeFill="accent6" w:themeFillTint="33"/>
          </w:tcPr>
          <w:p w:rsidR="00F63F5B" w:rsidRPr="003D7C91" w:rsidRDefault="00F63F5B" w:rsidP="00F63F5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3D7C91">
              <w:rPr>
                <w:color w:val="7030A0"/>
                <w:sz w:val="16"/>
                <w:szCs w:val="16"/>
                <w:lang w:val="en-US"/>
              </w:rPr>
              <w:t>Narrative</w:t>
            </w:r>
          </w:p>
          <w:p w:rsidR="00F63F5B" w:rsidRPr="003D7C91" w:rsidRDefault="00F63F5B" w:rsidP="00F63F5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F63F5B" w:rsidRPr="003D7C91" w:rsidRDefault="00F63F5B" w:rsidP="00F63F5B">
            <w:pPr>
              <w:pStyle w:val="NormalWeb"/>
              <w:spacing w:before="0" w:beforeAutospacing="0" w:after="0" w:afterAutospacing="0"/>
              <w:rPr>
                <w:color w:val="7030A0"/>
                <w:sz w:val="16"/>
                <w:szCs w:val="16"/>
              </w:rPr>
            </w:pPr>
            <w:r w:rsidRPr="003D7C91">
              <w:rPr>
                <w:color w:val="7030A0"/>
                <w:sz w:val="16"/>
                <w:szCs w:val="16"/>
              </w:rPr>
              <w:t xml:space="preserve">To re-tell familiar stories using narrative structure and dialogue from the text; </w:t>
            </w:r>
          </w:p>
          <w:p w:rsidR="00F63F5B" w:rsidRPr="003D7C91" w:rsidRDefault="00F63F5B" w:rsidP="00F63F5B">
            <w:pPr>
              <w:pStyle w:val="NormalWeb"/>
              <w:spacing w:before="0" w:beforeAutospacing="0" w:after="0" w:afterAutospacing="0"/>
              <w:rPr>
                <w:color w:val="7030A0"/>
                <w:sz w:val="16"/>
                <w:szCs w:val="16"/>
              </w:rPr>
            </w:pPr>
          </w:p>
          <w:p w:rsidR="00F63F5B" w:rsidRPr="003D7C91" w:rsidRDefault="00F63F5B" w:rsidP="00F63F5B">
            <w:pPr>
              <w:pStyle w:val="NormalWeb"/>
              <w:spacing w:before="0" w:beforeAutospacing="0" w:after="0" w:afterAutospacing="0"/>
              <w:rPr>
                <w:color w:val="7030A0"/>
                <w:sz w:val="16"/>
                <w:szCs w:val="16"/>
              </w:rPr>
            </w:pPr>
            <w:r w:rsidRPr="003D7C91">
              <w:rPr>
                <w:color w:val="7030A0"/>
                <w:sz w:val="16"/>
                <w:szCs w:val="16"/>
              </w:rPr>
              <w:t xml:space="preserve">To include relevant details and sustain the listener’s interest; tell own real and imagined stories; </w:t>
            </w:r>
          </w:p>
          <w:p w:rsidR="00F63F5B" w:rsidRPr="003D7C91" w:rsidRDefault="00F63F5B" w:rsidP="00F63F5B">
            <w:pPr>
              <w:pStyle w:val="NormalWeb"/>
              <w:spacing w:before="0" w:beforeAutospacing="0" w:after="0" w:afterAutospacing="0"/>
              <w:rPr>
                <w:color w:val="7030A0"/>
                <w:sz w:val="16"/>
                <w:szCs w:val="16"/>
              </w:rPr>
            </w:pPr>
          </w:p>
          <w:p w:rsidR="00F63F5B" w:rsidRPr="003D7C91" w:rsidRDefault="00F63F5B" w:rsidP="00F63F5B">
            <w:pPr>
              <w:pStyle w:val="NormalWeb"/>
              <w:spacing w:before="0" w:beforeAutospacing="0" w:after="0" w:afterAutospacing="0"/>
              <w:rPr>
                <w:color w:val="7030A0"/>
                <w:sz w:val="16"/>
                <w:szCs w:val="16"/>
              </w:rPr>
            </w:pPr>
            <w:proofErr w:type="spellStart"/>
            <w:r w:rsidRPr="003D7C91">
              <w:rPr>
                <w:color w:val="7030A0"/>
                <w:sz w:val="16"/>
                <w:szCs w:val="16"/>
              </w:rPr>
              <w:t>Dramatise</w:t>
            </w:r>
            <w:proofErr w:type="spellEnd"/>
            <w:r w:rsidRPr="003D7C91">
              <w:rPr>
                <w:color w:val="7030A0"/>
                <w:sz w:val="16"/>
                <w:szCs w:val="16"/>
              </w:rPr>
              <w:t xml:space="preserve"> parts of own or familiar stories and perform to class or group. </w:t>
            </w:r>
          </w:p>
          <w:p w:rsidR="00F63F5B" w:rsidRPr="003D7C91" w:rsidRDefault="00F63F5B" w:rsidP="00F63F5B">
            <w:pPr>
              <w:pStyle w:val="NormalWeb"/>
              <w:spacing w:before="0" w:beforeAutospacing="0" w:after="0" w:afterAutospacing="0"/>
              <w:rPr>
                <w:color w:val="7030A0"/>
                <w:sz w:val="16"/>
                <w:szCs w:val="16"/>
              </w:rPr>
            </w:pPr>
          </w:p>
          <w:p w:rsidR="00F63F5B" w:rsidRPr="003D7C91" w:rsidRDefault="00F63F5B" w:rsidP="00F63F5B">
            <w:pPr>
              <w:pStyle w:val="NormalWeb"/>
              <w:spacing w:before="0" w:beforeAutospacing="0" w:after="0" w:afterAutospacing="0"/>
              <w:rPr>
                <w:color w:val="7030A0"/>
              </w:rPr>
            </w:pPr>
            <w:r w:rsidRPr="003D7C91">
              <w:rPr>
                <w:color w:val="7030A0"/>
                <w:sz w:val="16"/>
                <w:szCs w:val="16"/>
              </w:rPr>
              <w:t>Use past tense and 3</w:t>
            </w:r>
            <w:r w:rsidRPr="003D7C91">
              <w:rPr>
                <w:color w:val="7030A0"/>
                <w:sz w:val="16"/>
                <w:szCs w:val="16"/>
                <w:vertAlign w:val="superscript"/>
              </w:rPr>
              <w:t xml:space="preserve">rd </w:t>
            </w:r>
            <w:r w:rsidRPr="003D7C91">
              <w:rPr>
                <w:color w:val="7030A0"/>
                <w:sz w:val="16"/>
                <w:szCs w:val="16"/>
              </w:rPr>
              <w:t>person consistently.</w:t>
            </w:r>
          </w:p>
          <w:p w:rsidR="00F63F5B" w:rsidRPr="003D7C91" w:rsidRDefault="00F63F5B" w:rsidP="00F63F5B">
            <w:pPr>
              <w:pStyle w:val="NormalWeb"/>
              <w:spacing w:before="0" w:beforeAutospacing="0" w:after="0" w:afterAutospacing="0"/>
              <w:rPr>
                <w:color w:val="7030A0"/>
                <w:sz w:val="16"/>
                <w:szCs w:val="16"/>
              </w:rPr>
            </w:pPr>
          </w:p>
          <w:p w:rsidR="00F63F5B" w:rsidRPr="003D7C91" w:rsidRDefault="00F63F5B" w:rsidP="00F63F5B">
            <w:pPr>
              <w:pStyle w:val="NormalWeb"/>
              <w:spacing w:before="0" w:beforeAutospacing="0" w:after="0" w:afterAutospacing="0"/>
              <w:rPr>
                <w:color w:val="7030A0"/>
              </w:rPr>
            </w:pPr>
            <w:r w:rsidRPr="003D7C91">
              <w:rPr>
                <w:color w:val="7030A0"/>
                <w:sz w:val="16"/>
                <w:szCs w:val="16"/>
              </w:rPr>
              <w:t xml:space="preserve">Include setting; create characters, </w:t>
            </w:r>
            <w:proofErr w:type="gramStart"/>
            <w:r w:rsidRPr="003D7C91">
              <w:rPr>
                <w:color w:val="7030A0"/>
                <w:sz w:val="16"/>
                <w:szCs w:val="16"/>
              </w:rPr>
              <w:t>e.g.</w:t>
            </w:r>
            <w:proofErr w:type="gramEnd"/>
            <w:r w:rsidRPr="003D7C91">
              <w:rPr>
                <w:color w:val="7030A0"/>
                <w:sz w:val="16"/>
                <w:szCs w:val="16"/>
              </w:rPr>
              <w:t xml:space="preserve"> by adapting ideas about typical story characters. </w:t>
            </w:r>
          </w:p>
          <w:p w:rsidR="00F63F5B" w:rsidRPr="003D7C91" w:rsidRDefault="00F63F5B" w:rsidP="00F63F5B">
            <w:pPr>
              <w:pStyle w:val="NormalWeb"/>
              <w:spacing w:before="0" w:beforeAutospacing="0" w:after="0" w:afterAutospacing="0"/>
              <w:rPr>
                <w:color w:val="7030A0"/>
              </w:rPr>
            </w:pPr>
            <w:r w:rsidRPr="003D7C91">
              <w:rPr>
                <w:color w:val="7030A0"/>
                <w:sz w:val="16"/>
                <w:szCs w:val="16"/>
              </w:rPr>
              <w:t>Include some dialogue.  </w:t>
            </w:r>
          </w:p>
          <w:p w:rsidR="00F63F5B" w:rsidRPr="003D7C91" w:rsidRDefault="00F63F5B" w:rsidP="00F63F5B">
            <w:pPr>
              <w:pStyle w:val="NormalWeb"/>
              <w:spacing w:before="0" w:beforeAutospacing="0" w:after="0" w:afterAutospacing="0"/>
              <w:rPr>
                <w:color w:val="7030A0"/>
                <w:sz w:val="16"/>
                <w:szCs w:val="16"/>
              </w:rPr>
            </w:pPr>
          </w:p>
          <w:p w:rsidR="00F63F5B" w:rsidRPr="003D7C91" w:rsidRDefault="00F63F5B" w:rsidP="00F63F5B">
            <w:pPr>
              <w:pStyle w:val="NormalWeb"/>
              <w:spacing w:before="0" w:beforeAutospacing="0" w:after="0" w:afterAutospacing="0"/>
              <w:rPr>
                <w:color w:val="7030A0"/>
                <w:sz w:val="16"/>
                <w:szCs w:val="16"/>
              </w:rPr>
            </w:pPr>
            <w:r w:rsidRPr="003D7C91">
              <w:rPr>
                <w:color w:val="7030A0"/>
                <w:sz w:val="16"/>
                <w:szCs w:val="16"/>
              </w:rPr>
              <w:t>Use phrases drawn from story language to add interest, (e.g.) she couldn’t believe her eyes.</w:t>
            </w:r>
          </w:p>
          <w:p w:rsidR="00F63F5B" w:rsidRPr="003D7C91" w:rsidRDefault="00F63F5B" w:rsidP="00F63F5B">
            <w:pPr>
              <w:pStyle w:val="NormalWeb"/>
              <w:spacing w:before="0" w:beforeAutospacing="0" w:after="0" w:afterAutospacing="0"/>
              <w:rPr>
                <w:color w:val="7030A0"/>
                <w:sz w:val="16"/>
                <w:szCs w:val="16"/>
              </w:rPr>
            </w:pPr>
          </w:p>
          <w:p w:rsidR="00F63F5B" w:rsidRPr="003D7C91" w:rsidRDefault="00F63F5B" w:rsidP="00F63F5B">
            <w:pPr>
              <w:pStyle w:val="NormalWeb"/>
              <w:spacing w:before="0" w:beforeAutospacing="0" w:after="0" w:afterAutospacing="0"/>
              <w:rPr>
                <w:color w:val="7030A0"/>
                <w:sz w:val="16"/>
                <w:szCs w:val="16"/>
              </w:rPr>
            </w:pPr>
            <w:r w:rsidRPr="003D7C91">
              <w:rPr>
                <w:color w:val="7030A0"/>
                <w:sz w:val="16"/>
                <w:szCs w:val="16"/>
              </w:rPr>
              <w:t>To use speech to convey character.</w:t>
            </w:r>
          </w:p>
          <w:p w:rsidR="00F63F5B" w:rsidRPr="003D7C91" w:rsidRDefault="00F63F5B" w:rsidP="00F63F5B">
            <w:pPr>
              <w:spacing w:after="240"/>
              <w:rPr>
                <w:color w:val="7030A0"/>
              </w:rPr>
            </w:pPr>
          </w:p>
          <w:p w:rsidR="00F63F5B" w:rsidRPr="003D7C91" w:rsidRDefault="00F63F5B" w:rsidP="00F63F5B">
            <w:pPr>
              <w:rPr>
                <w:color w:val="7030A0"/>
              </w:rPr>
            </w:pPr>
          </w:p>
          <w:p w:rsidR="00F63F5B" w:rsidRPr="003D7C91" w:rsidRDefault="00F63F5B" w:rsidP="00F63F5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</w:tc>
        <w:tc>
          <w:tcPr>
            <w:tcW w:w="833" w:type="pct"/>
            <w:vMerge w:val="restart"/>
            <w:shd w:val="clear" w:color="auto" w:fill="E2EFD9" w:themeFill="accent6" w:themeFillTint="33"/>
          </w:tcPr>
          <w:p w:rsidR="00F63F5B" w:rsidRPr="003D7C91" w:rsidRDefault="00F63F5B" w:rsidP="00F63F5B">
            <w:pPr>
              <w:jc w:val="center"/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</w:pPr>
            <w:r w:rsidRPr="003D7C91"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  <w:t>Handwriting</w:t>
            </w:r>
          </w:p>
          <w:p w:rsidR="00F63F5B" w:rsidRPr="003D7C91" w:rsidRDefault="00F63F5B" w:rsidP="00F63F5B">
            <w:pPr>
              <w:jc w:val="center"/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</w:pPr>
          </w:p>
          <w:p w:rsidR="00F63F5B" w:rsidRPr="003D7C91" w:rsidRDefault="00F63F5B" w:rsidP="00F63F5B">
            <w:pPr>
              <w:jc w:val="center"/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</w:pPr>
            <w:r w:rsidRPr="003D7C91">
              <w:rPr>
                <w:b/>
                <w:bCs/>
                <w:noProof/>
                <w:color w:val="7030A0"/>
                <w:sz w:val="16"/>
                <w:szCs w:val="16"/>
                <w:u w:val="single"/>
                <w:lang w:val="en-US"/>
              </w:rPr>
              <w:drawing>
                <wp:inline distT="0" distB="0" distL="0" distR="0" wp14:anchorId="49FCE3BD" wp14:editId="05B9B230">
                  <wp:extent cx="1656617" cy="586106"/>
                  <wp:effectExtent l="0" t="0" r="0" b="0"/>
                  <wp:docPr id="1567579587" name="Picture 15675795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2508802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5144" cy="6386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63F5B" w:rsidRPr="003D7C91" w:rsidRDefault="00F63F5B" w:rsidP="00F63F5B">
            <w:pPr>
              <w:spacing w:after="75"/>
              <w:rPr>
                <w:color w:val="7030A0"/>
                <w:sz w:val="16"/>
                <w:szCs w:val="16"/>
              </w:rPr>
            </w:pPr>
          </w:p>
          <w:p w:rsidR="00F63F5B" w:rsidRPr="003D7C91" w:rsidRDefault="00F63F5B" w:rsidP="00F63F5B">
            <w:pPr>
              <w:jc w:val="center"/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</w:pPr>
            <w:r w:rsidRPr="003D7C91">
              <w:rPr>
                <w:color w:val="7030A0"/>
                <w:sz w:val="16"/>
                <w:szCs w:val="16"/>
              </w:rPr>
              <w:t>Complete Book 5.</w:t>
            </w:r>
          </w:p>
        </w:tc>
      </w:tr>
      <w:tr w:rsidR="003D7C91" w:rsidRPr="003D7C91" w:rsidTr="00893156">
        <w:trPr>
          <w:trHeight w:val="935"/>
        </w:trPr>
        <w:tc>
          <w:tcPr>
            <w:tcW w:w="470" w:type="pct"/>
            <w:vMerge/>
            <w:shd w:val="clear" w:color="auto" w:fill="E2EFD9" w:themeFill="accent6" w:themeFillTint="33"/>
          </w:tcPr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</w:tc>
        <w:tc>
          <w:tcPr>
            <w:tcW w:w="1428" w:type="pct"/>
            <w:shd w:val="clear" w:color="auto" w:fill="E2EFD9" w:themeFill="accent6" w:themeFillTint="33"/>
          </w:tcPr>
          <w:p w:rsidR="004B32B6" w:rsidRPr="003D7C91" w:rsidRDefault="004B32B6" w:rsidP="004B32B6">
            <w:pPr>
              <w:jc w:val="center"/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</w:pPr>
            <w:r w:rsidRPr="003D7C91"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  <w:br/>
              <w:t>Punctuation</w:t>
            </w:r>
          </w:p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3D7C91">
              <w:rPr>
                <w:color w:val="7030A0"/>
                <w:sz w:val="16"/>
                <w:szCs w:val="16"/>
                <w:lang w:val="en-US"/>
              </w:rPr>
              <w:t xml:space="preserve"> To use relative clauses and commas for clauses.</w:t>
            </w:r>
          </w:p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3D7C91">
              <w:rPr>
                <w:color w:val="7030A0"/>
                <w:sz w:val="16"/>
                <w:szCs w:val="16"/>
                <w:lang w:val="en-US"/>
              </w:rPr>
              <w:t>To use parenthesis punctuation correctly. correctly.</w:t>
            </w:r>
          </w:p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3D7C91">
              <w:rPr>
                <w:color w:val="7030A0"/>
                <w:sz w:val="16"/>
                <w:szCs w:val="16"/>
                <w:lang w:val="en-US"/>
              </w:rPr>
              <w:lastRenderedPageBreak/>
              <w:t>To concisely use noun phrases.</w:t>
            </w:r>
          </w:p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3D7C91">
              <w:rPr>
                <w:color w:val="7030A0"/>
                <w:sz w:val="16"/>
                <w:szCs w:val="16"/>
                <w:lang w:val="en-US"/>
              </w:rPr>
              <w:t>Use the perfect form verbs.</w:t>
            </w:r>
          </w:p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3D7C91">
              <w:rPr>
                <w:color w:val="7030A0"/>
                <w:sz w:val="16"/>
                <w:szCs w:val="16"/>
                <w:lang w:val="en-US"/>
              </w:rPr>
              <w:t>To introduce bullet points.</w:t>
            </w:r>
          </w:p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3D7C91">
              <w:rPr>
                <w:color w:val="7030A0"/>
                <w:sz w:val="16"/>
                <w:szCs w:val="16"/>
                <w:lang w:val="en-US"/>
              </w:rPr>
              <w:t xml:space="preserve">You use the correct grammatical structure for purpose. </w:t>
            </w:r>
          </w:p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3D7C91">
              <w:rPr>
                <w:color w:val="7030A0"/>
                <w:sz w:val="16"/>
                <w:szCs w:val="16"/>
                <w:lang w:val="en-US"/>
              </w:rPr>
              <w:t>To use the rules of double inverted commas for dialogue.</w:t>
            </w:r>
          </w:p>
          <w:p w:rsidR="004B32B6" w:rsidRPr="003D7C91" w:rsidRDefault="004B32B6" w:rsidP="004B32B6">
            <w:pPr>
              <w:jc w:val="center"/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</w:pPr>
          </w:p>
        </w:tc>
        <w:tc>
          <w:tcPr>
            <w:tcW w:w="1250" w:type="pct"/>
            <w:vMerge/>
            <w:shd w:val="clear" w:color="auto" w:fill="E2EFD9" w:themeFill="accent6" w:themeFillTint="33"/>
          </w:tcPr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</w:tc>
        <w:tc>
          <w:tcPr>
            <w:tcW w:w="1019" w:type="pct"/>
            <w:vMerge w:val="restart"/>
            <w:shd w:val="clear" w:color="auto" w:fill="E2EFD9" w:themeFill="accent6" w:themeFillTint="33"/>
          </w:tcPr>
          <w:p w:rsidR="004B32B6" w:rsidRPr="003D7C91" w:rsidRDefault="004B32B6" w:rsidP="004B32B6">
            <w:pPr>
              <w:spacing w:after="240"/>
              <w:rPr>
                <w:color w:val="7030A0"/>
                <w:sz w:val="16"/>
                <w:szCs w:val="16"/>
              </w:rPr>
            </w:pPr>
            <w:r w:rsidRPr="003D7C91">
              <w:rPr>
                <w:color w:val="7030A0"/>
                <w:sz w:val="16"/>
                <w:szCs w:val="16"/>
              </w:rPr>
              <w:t>Explanation</w:t>
            </w:r>
          </w:p>
          <w:p w:rsidR="004B32B6" w:rsidRPr="003D7C91" w:rsidRDefault="004B32B6" w:rsidP="004B32B6">
            <w:pPr>
              <w:pStyle w:val="NormalWeb"/>
              <w:spacing w:before="0" w:beforeAutospacing="0" w:after="0" w:afterAutospacing="0"/>
              <w:rPr>
                <w:color w:val="7030A0"/>
                <w:sz w:val="16"/>
                <w:szCs w:val="16"/>
              </w:rPr>
            </w:pPr>
            <w:r w:rsidRPr="003D7C91">
              <w:rPr>
                <w:color w:val="7030A0"/>
                <w:sz w:val="16"/>
                <w:szCs w:val="16"/>
              </w:rPr>
              <w:t xml:space="preserve">Create diagrams such as flow charts to summarise or make notes of stages in a </w:t>
            </w:r>
            <w:r w:rsidRPr="003D7C91">
              <w:rPr>
                <w:color w:val="7030A0"/>
                <w:sz w:val="16"/>
                <w:szCs w:val="16"/>
              </w:rPr>
              <w:lastRenderedPageBreak/>
              <w:t>process (</w:t>
            </w:r>
            <w:proofErr w:type="gramStart"/>
            <w:r w:rsidRPr="003D7C91">
              <w:rPr>
                <w:color w:val="7030A0"/>
                <w:sz w:val="16"/>
                <w:szCs w:val="16"/>
              </w:rPr>
              <w:t>e.g.</w:t>
            </w:r>
            <w:proofErr w:type="gramEnd"/>
            <w:r w:rsidRPr="003D7C91">
              <w:rPr>
                <w:color w:val="7030A0"/>
                <w:sz w:val="16"/>
                <w:szCs w:val="16"/>
              </w:rPr>
              <w:t xml:space="preserve"> in science, D&amp;T or geography), ensuring items are clearly sequenced.</w:t>
            </w:r>
          </w:p>
          <w:p w:rsidR="004B32B6" w:rsidRPr="003D7C91" w:rsidRDefault="004B32B6" w:rsidP="004B32B6">
            <w:pPr>
              <w:pStyle w:val="NormalWeb"/>
              <w:spacing w:before="0" w:beforeAutospacing="0" w:after="0" w:afterAutospacing="0"/>
              <w:rPr>
                <w:color w:val="7030A0"/>
                <w:sz w:val="16"/>
                <w:szCs w:val="16"/>
              </w:rPr>
            </w:pPr>
          </w:p>
          <w:p w:rsidR="004B32B6" w:rsidRPr="003D7C91" w:rsidRDefault="004B32B6" w:rsidP="004B32B6">
            <w:pPr>
              <w:pStyle w:val="NormalWeb"/>
              <w:spacing w:before="0" w:beforeAutospacing="0" w:after="0" w:afterAutospacing="0"/>
              <w:rPr>
                <w:color w:val="7030A0"/>
                <w:sz w:val="16"/>
                <w:szCs w:val="16"/>
              </w:rPr>
            </w:pPr>
            <w:r w:rsidRPr="003D7C91">
              <w:rPr>
                <w:color w:val="7030A0"/>
                <w:sz w:val="16"/>
                <w:szCs w:val="16"/>
              </w:rPr>
              <w:t>Explain processes orally, using these notes, ensuring relevant details are included and accounts ended effectively.</w:t>
            </w:r>
          </w:p>
          <w:p w:rsidR="004B32B6" w:rsidRPr="003D7C91" w:rsidRDefault="004B32B6" w:rsidP="004B32B6">
            <w:pPr>
              <w:pStyle w:val="NormalWeb"/>
              <w:spacing w:before="0" w:beforeAutospacing="0" w:after="0" w:afterAutospacing="0"/>
              <w:rPr>
                <w:color w:val="7030A0"/>
                <w:sz w:val="16"/>
                <w:szCs w:val="16"/>
              </w:rPr>
            </w:pPr>
          </w:p>
          <w:p w:rsidR="004B32B6" w:rsidRPr="003D7C91" w:rsidRDefault="004B32B6" w:rsidP="004B32B6">
            <w:pPr>
              <w:pStyle w:val="NormalWeb"/>
              <w:spacing w:before="0" w:beforeAutospacing="0" w:after="0" w:afterAutospacing="0"/>
              <w:rPr>
                <w:color w:val="7030A0"/>
                <w:sz w:val="16"/>
                <w:szCs w:val="16"/>
              </w:rPr>
            </w:pPr>
            <w:r w:rsidRPr="003D7C91">
              <w:rPr>
                <w:color w:val="7030A0"/>
                <w:sz w:val="16"/>
                <w:szCs w:val="16"/>
              </w:rPr>
              <w:t>To use technical vocabulary.</w:t>
            </w:r>
          </w:p>
          <w:p w:rsidR="004B32B6" w:rsidRPr="003D7C91" w:rsidRDefault="004B32B6" w:rsidP="004B32B6">
            <w:pPr>
              <w:rPr>
                <w:color w:val="7030A0"/>
                <w:sz w:val="16"/>
                <w:szCs w:val="16"/>
              </w:rPr>
            </w:pPr>
          </w:p>
          <w:p w:rsidR="004B32B6" w:rsidRPr="003D7C91" w:rsidRDefault="004B32B6" w:rsidP="004B32B6">
            <w:pPr>
              <w:spacing w:after="240"/>
              <w:rPr>
                <w:color w:val="7030A0"/>
                <w:sz w:val="16"/>
                <w:szCs w:val="16"/>
              </w:rPr>
            </w:pPr>
          </w:p>
          <w:p w:rsidR="004B32B6" w:rsidRPr="003D7C91" w:rsidRDefault="004B32B6" w:rsidP="004B32B6">
            <w:pPr>
              <w:pStyle w:val="NormalWeb"/>
              <w:spacing w:before="0" w:beforeAutospacing="0" w:after="0" w:afterAutospacing="0"/>
              <w:rPr>
                <w:color w:val="7030A0"/>
                <w:sz w:val="16"/>
                <w:szCs w:val="16"/>
              </w:rPr>
            </w:pPr>
          </w:p>
          <w:p w:rsidR="004B32B6" w:rsidRPr="003D7C91" w:rsidRDefault="004B32B6" w:rsidP="004B32B6">
            <w:pPr>
              <w:pStyle w:val="NormalWeb"/>
              <w:spacing w:before="0" w:beforeAutospacing="0" w:after="0" w:afterAutospacing="0"/>
              <w:rPr>
                <w:color w:val="7030A0"/>
                <w:sz w:val="16"/>
                <w:szCs w:val="16"/>
                <w:lang w:val="en-US"/>
              </w:rPr>
            </w:pPr>
          </w:p>
        </w:tc>
        <w:tc>
          <w:tcPr>
            <w:tcW w:w="833" w:type="pct"/>
            <w:vMerge/>
            <w:shd w:val="clear" w:color="auto" w:fill="E2EFD9" w:themeFill="accent6" w:themeFillTint="33"/>
          </w:tcPr>
          <w:p w:rsidR="004B32B6" w:rsidRPr="003D7C91" w:rsidRDefault="004B32B6" w:rsidP="004B32B6">
            <w:pPr>
              <w:spacing w:after="75"/>
              <w:rPr>
                <w:color w:val="7030A0"/>
                <w:sz w:val="16"/>
                <w:szCs w:val="16"/>
              </w:rPr>
            </w:pPr>
          </w:p>
        </w:tc>
      </w:tr>
      <w:tr w:rsidR="003D7C91" w:rsidRPr="003D7C91" w:rsidTr="00893156">
        <w:trPr>
          <w:trHeight w:val="935"/>
        </w:trPr>
        <w:tc>
          <w:tcPr>
            <w:tcW w:w="470" w:type="pct"/>
            <w:vMerge/>
            <w:shd w:val="clear" w:color="auto" w:fill="E2EFD9" w:themeFill="accent6" w:themeFillTint="33"/>
          </w:tcPr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</w:tc>
        <w:tc>
          <w:tcPr>
            <w:tcW w:w="1428" w:type="pct"/>
            <w:shd w:val="clear" w:color="auto" w:fill="E2EFD9" w:themeFill="accent6" w:themeFillTint="33"/>
          </w:tcPr>
          <w:p w:rsidR="004B32B6" w:rsidRPr="003D7C91" w:rsidRDefault="004B32B6" w:rsidP="004B32B6">
            <w:pPr>
              <w:jc w:val="center"/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</w:pPr>
            <w:r w:rsidRPr="003D7C91"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  <w:t>Sentence construction</w:t>
            </w:r>
          </w:p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3D7C91">
              <w:rPr>
                <w:color w:val="7030A0"/>
                <w:sz w:val="16"/>
                <w:szCs w:val="16"/>
                <w:lang w:val="en-US"/>
              </w:rPr>
              <w:t>To use dialogue to convey character.</w:t>
            </w:r>
          </w:p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3D7C91">
              <w:rPr>
                <w:color w:val="7030A0"/>
                <w:sz w:val="16"/>
                <w:szCs w:val="16"/>
                <w:lang w:val="en-US"/>
              </w:rPr>
              <w:t>To use a variety of cohesive devices across a paragraph and a text.</w:t>
            </w:r>
          </w:p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3D7C91">
              <w:rPr>
                <w:color w:val="7030A0"/>
                <w:sz w:val="16"/>
                <w:szCs w:val="16"/>
                <w:lang w:val="en-US"/>
              </w:rPr>
              <w:t>To understand purpose and write carefully considering the audience.</w:t>
            </w:r>
          </w:p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highlight w:val="yellow"/>
                <w:lang w:val="en-US"/>
              </w:rPr>
            </w:pPr>
          </w:p>
          <w:p w:rsidR="004B32B6" w:rsidRPr="003D7C91" w:rsidRDefault="004B32B6" w:rsidP="004B32B6">
            <w:pPr>
              <w:jc w:val="center"/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</w:pPr>
          </w:p>
        </w:tc>
        <w:tc>
          <w:tcPr>
            <w:tcW w:w="1250" w:type="pct"/>
            <w:vMerge/>
            <w:shd w:val="clear" w:color="auto" w:fill="E2EFD9" w:themeFill="accent6" w:themeFillTint="33"/>
          </w:tcPr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</w:tc>
        <w:tc>
          <w:tcPr>
            <w:tcW w:w="1019" w:type="pct"/>
            <w:vMerge/>
            <w:shd w:val="clear" w:color="auto" w:fill="E2EFD9" w:themeFill="accent6" w:themeFillTint="33"/>
          </w:tcPr>
          <w:p w:rsidR="004B32B6" w:rsidRPr="003D7C91" w:rsidRDefault="004B32B6" w:rsidP="004B32B6">
            <w:pPr>
              <w:spacing w:after="75"/>
              <w:rPr>
                <w:color w:val="7030A0"/>
                <w:sz w:val="16"/>
                <w:szCs w:val="16"/>
              </w:rPr>
            </w:pPr>
          </w:p>
        </w:tc>
        <w:tc>
          <w:tcPr>
            <w:tcW w:w="833" w:type="pct"/>
            <w:vMerge/>
            <w:shd w:val="clear" w:color="auto" w:fill="E2EFD9" w:themeFill="accent6" w:themeFillTint="33"/>
          </w:tcPr>
          <w:p w:rsidR="004B32B6" w:rsidRPr="003D7C91" w:rsidRDefault="004B32B6" w:rsidP="004B32B6">
            <w:pPr>
              <w:spacing w:after="75"/>
              <w:rPr>
                <w:color w:val="7030A0"/>
                <w:sz w:val="16"/>
                <w:szCs w:val="16"/>
              </w:rPr>
            </w:pPr>
          </w:p>
        </w:tc>
      </w:tr>
      <w:tr w:rsidR="003D7C91" w:rsidRPr="003D7C91" w:rsidTr="00893156">
        <w:trPr>
          <w:trHeight w:val="1009"/>
        </w:trPr>
        <w:tc>
          <w:tcPr>
            <w:tcW w:w="470" w:type="pct"/>
            <w:vMerge w:val="restart"/>
            <w:shd w:val="clear" w:color="auto" w:fill="E2EFD9" w:themeFill="accent6" w:themeFillTint="33"/>
          </w:tcPr>
          <w:p w:rsidR="00F63F5B" w:rsidRPr="003D7C91" w:rsidRDefault="00F63F5B" w:rsidP="00F63F5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3D7C91">
              <w:rPr>
                <w:color w:val="7030A0"/>
                <w:sz w:val="16"/>
                <w:szCs w:val="16"/>
                <w:lang w:val="en-US"/>
              </w:rPr>
              <w:t>Week 4-7</w:t>
            </w:r>
          </w:p>
        </w:tc>
        <w:tc>
          <w:tcPr>
            <w:tcW w:w="1428" w:type="pct"/>
            <w:shd w:val="clear" w:color="auto" w:fill="E2EFD9" w:themeFill="accent6" w:themeFillTint="33"/>
          </w:tcPr>
          <w:p w:rsidR="00F63F5B" w:rsidRPr="003D7C91" w:rsidRDefault="00F63F5B" w:rsidP="00F63F5B">
            <w:pPr>
              <w:jc w:val="center"/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</w:pPr>
            <w:r w:rsidRPr="003D7C91"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  <w:t>Spelling</w:t>
            </w:r>
          </w:p>
          <w:p w:rsidR="00885651" w:rsidRPr="003D7C91" w:rsidRDefault="00885651" w:rsidP="00885651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3D7C91">
              <w:rPr>
                <w:color w:val="7030A0"/>
                <w:sz w:val="16"/>
                <w:szCs w:val="16"/>
                <w:lang w:val="en-US"/>
              </w:rPr>
              <w:t>To spell 55% of the Year 5/6 Common Exception Words.</w:t>
            </w:r>
          </w:p>
          <w:p w:rsidR="00885651" w:rsidRPr="003D7C91" w:rsidRDefault="00885651" w:rsidP="007D49F4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7D49F4" w:rsidRPr="003D7C91" w:rsidRDefault="007D49F4" w:rsidP="007D49F4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3D7C91">
              <w:rPr>
                <w:color w:val="7030A0"/>
                <w:sz w:val="16"/>
                <w:szCs w:val="16"/>
                <w:lang w:val="en-US"/>
              </w:rPr>
              <w:t xml:space="preserve">To use a variety </w:t>
            </w:r>
            <w:proofErr w:type="gramStart"/>
            <w:r w:rsidRPr="003D7C91">
              <w:rPr>
                <w:color w:val="7030A0"/>
                <w:sz w:val="16"/>
                <w:szCs w:val="16"/>
                <w:lang w:val="en-US"/>
              </w:rPr>
              <w:t>of  prefixes</w:t>
            </w:r>
            <w:proofErr w:type="gramEnd"/>
            <w:r w:rsidRPr="003D7C91">
              <w:rPr>
                <w:color w:val="7030A0"/>
                <w:sz w:val="16"/>
                <w:szCs w:val="16"/>
                <w:lang w:val="en-US"/>
              </w:rPr>
              <w:t xml:space="preserve"> and suffixes.</w:t>
            </w:r>
          </w:p>
          <w:p w:rsidR="007D49F4" w:rsidRPr="003D7C91" w:rsidRDefault="007D49F4" w:rsidP="007D49F4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7D49F4" w:rsidRPr="003D7C91" w:rsidRDefault="007D49F4" w:rsidP="007D49F4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3D7C91">
              <w:rPr>
                <w:color w:val="7030A0"/>
                <w:sz w:val="16"/>
                <w:szCs w:val="16"/>
                <w:lang w:val="en-US"/>
              </w:rPr>
              <w:t>To spell some words with silent letters.</w:t>
            </w:r>
          </w:p>
          <w:p w:rsidR="007D49F4" w:rsidRPr="003D7C91" w:rsidRDefault="007D49F4" w:rsidP="007D49F4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7D49F4" w:rsidRPr="003D7C91" w:rsidRDefault="007D49F4" w:rsidP="007D49F4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3D7C91">
              <w:rPr>
                <w:color w:val="7030A0"/>
                <w:sz w:val="16"/>
                <w:szCs w:val="16"/>
                <w:lang w:val="en-US"/>
              </w:rPr>
              <w:t>To distinguish between homophones and words that are easily confused.</w:t>
            </w:r>
          </w:p>
          <w:p w:rsidR="007D49F4" w:rsidRPr="003D7C91" w:rsidRDefault="007D49F4" w:rsidP="007D49F4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7D49F4" w:rsidRPr="003D7C91" w:rsidRDefault="007D49F4" w:rsidP="007D49F4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3D7C91">
              <w:rPr>
                <w:color w:val="7030A0"/>
                <w:sz w:val="16"/>
                <w:szCs w:val="16"/>
                <w:lang w:val="en-US"/>
              </w:rPr>
              <w:t>Secure knowledge of morphology and etymology.</w:t>
            </w:r>
          </w:p>
          <w:p w:rsidR="007D49F4" w:rsidRPr="003D7C91" w:rsidRDefault="007D49F4" w:rsidP="007D49F4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7D49F4" w:rsidRPr="003D7C91" w:rsidRDefault="007D49F4" w:rsidP="007D49F4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3D7C91">
              <w:rPr>
                <w:color w:val="7030A0"/>
                <w:sz w:val="16"/>
                <w:szCs w:val="16"/>
                <w:lang w:val="en-US"/>
              </w:rPr>
              <w:t>Use a dictionary to spell and check the meaning of words.</w:t>
            </w:r>
          </w:p>
          <w:p w:rsidR="007D49F4" w:rsidRPr="003D7C91" w:rsidRDefault="007D49F4" w:rsidP="007D49F4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7D49F4" w:rsidRPr="003D7C91" w:rsidRDefault="007D49F4" w:rsidP="007D49F4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3D7C91">
              <w:rPr>
                <w:color w:val="7030A0"/>
                <w:sz w:val="16"/>
                <w:szCs w:val="16"/>
                <w:lang w:val="en-US"/>
              </w:rPr>
              <w:t>To use a thesaurus.</w:t>
            </w:r>
          </w:p>
          <w:p w:rsidR="00885651" w:rsidRPr="003D7C91" w:rsidRDefault="00885651" w:rsidP="007D49F4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7D49F4" w:rsidRPr="003D7C91" w:rsidRDefault="007D49F4" w:rsidP="00F63F5B">
            <w:pPr>
              <w:jc w:val="center"/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</w:pPr>
          </w:p>
          <w:p w:rsidR="00F63F5B" w:rsidRPr="003D7C91" w:rsidRDefault="00F63F5B" w:rsidP="00F63F5B">
            <w:pPr>
              <w:jc w:val="center"/>
              <w:rPr>
                <w:color w:val="7030A0"/>
                <w:sz w:val="16"/>
                <w:szCs w:val="16"/>
                <w:highlight w:val="yellow"/>
                <w:lang w:val="en-US"/>
              </w:rPr>
            </w:pPr>
          </w:p>
          <w:p w:rsidR="00F63F5B" w:rsidRPr="003D7C91" w:rsidRDefault="00F63F5B" w:rsidP="00F63F5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F63F5B" w:rsidRPr="003D7C91" w:rsidRDefault="00F63F5B" w:rsidP="00F63F5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F63F5B" w:rsidRPr="003D7C91" w:rsidRDefault="00F63F5B" w:rsidP="00F63F5B">
            <w:pPr>
              <w:jc w:val="center"/>
              <w:rPr>
                <w:color w:val="7030A0"/>
                <w:sz w:val="16"/>
                <w:szCs w:val="16"/>
                <w:highlight w:val="yellow"/>
                <w:lang w:val="en-US"/>
              </w:rPr>
            </w:pPr>
          </w:p>
          <w:p w:rsidR="00F63F5B" w:rsidRPr="003D7C91" w:rsidRDefault="00F63F5B" w:rsidP="00F63F5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</w:tc>
        <w:tc>
          <w:tcPr>
            <w:tcW w:w="1250" w:type="pct"/>
            <w:vMerge/>
            <w:shd w:val="clear" w:color="auto" w:fill="E2EFD9" w:themeFill="accent6" w:themeFillTint="33"/>
          </w:tcPr>
          <w:p w:rsidR="00F63F5B" w:rsidRPr="003D7C91" w:rsidRDefault="00F63F5B" w:rsidP="00F63F5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</w:tc>
        <w:tc>
          <w:tcPr>
            <w:tcW w:w="1019" w:type="pct"/>
            <w:shd w:val="clear" w:color="auto" w:fill="E2EFD9" w:themeFill="accent6" w:themeFillTint="33"/>
          </w:tcPr>
          <w:p w:rsidR="00F63F5B" w:rsidRPr="003D7C91" w:rsidRDefault="00F63F5B" w:rsidP="00F63F5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3D7C91">
              <w:rPr>
                <w:color w:val="7030A0"/>
                <w:sz w:val="16"/>
                <w:szCs w:val="16"/>
                <w:lang w:val="en-US"/>
              </w:rPr>
              <w:t>Instructions</w:t>
            </w:r>
          </w:p>
          <w:p w:rsidR="00F63F5B" w:rsidRPr="003D7C91" w:rsidRDefault="00F63F5B" w:rsidP="00F63F5B">
            <w:pPr>
              <w:pStyle w:val="NormalWeb"/>
              <w:spacing w:before="0" w:beforeAutospacing="0" w:after="0" w:afterAutospacing="0"/>
              <w:rPr>
                <w:color w:val="7030A0"/>
                <w:sz w:val="16"/>
                <w:szCs w:val="16"/>
              </w:rPr>
            </w:pPr>
            <w:r w:rsidRPr="003D7C91">
              <w:rPr>
                <w:color w:val="7030A0"/>
                <w:sz w:val="16"/>
                <w:szCs w:val="16"/>
              </w:rPr>
              <w:t>Read and follow instructions.</w:t>
            </w:r>
          </w:p>
          <w:p w:rsidR="00F63F5B" w:rsidRPr="003D7C91" w:rsidRDefault="00F63F5B" w:rsidP="00F63F5B">
            <w:pPr>
              <w:pStyle w:val="NormalWeb"/>
              <w:spacing w:before="0" w:beforeAutospacing="0" w:after="0" w:afterAutospacing="0"/>
              <w:rPr>
                <w:color w:val="7030A0"/>
              </w:rPr>
            </w:pPr>
          </w:p>
          <w:p w:rsidR="00F63F5B" w:rsidRPr="003D7C91" w:rsidRDefault="00F63F5B" w:rsidP="00F63F5B">
            <w:pPr>
              <w:pStyle w:val="NormalWeb"/>
              <w:spacing w:before="0" w:beforeAutospacing="0" w:after="0" w:afterAutospacing="0"/>
              <w:rPr>
                <w:color w:val="7030A0"/>
                <w:sz w:val="16"/>
                <w:szCs w:val="16"/>
              </w:rPr>
            </w:pPr>
            <w:r w:rsidRPr="003D7C91">
              <w:rPr>
                <w:color w:val="7030A0"/>
                <w:sz w:val="16"/>
                <w:szCs w:val="16"/>
              </w:rPr>
              <w:t>Give clear oral instructions to members of a group.</w:t>
            </w:r>
          </w:p>
          <w:p w:rsidR="00F63F5B" w:rsidRPr="003D7C91" w:rsidRDefault="00F63F5B" w:rsidP="00F63F5B">
            <w:pPr>
              <w:pStyle w:val="NormalWeb"/>
              <w:spacing w:before="0" w:beforeAutospacing="0" w:after="0" w:afterAutospacing="0"/>
              <w:rPr>
                <w:color w:val="7030A0"/>
              </w:rPr>
            </w:pPr>
          </w:p>
          <w:p w:rsidR="00F63F5B" w:rsidRPr="003D7C91" w:rsidRDefault="00F63F5B" w:rsidP="00F63F5B">
            <w:pPr>
              <w:pStyle w:val="NormalWeb"/>
              <w:spacing w:before="0" w:beforeAutospacing="0" w:after="0" w:afterAutospacing="0"/>
              <w:rPr>
                <w:color w:val="7030A0"/>
                <w:sz w:val="16"/>
                <w:szCs w:val="16"/>
              </w:rPr>
            </w:pPr>
            <w:r w:rsidRPr="003D7C91">
              <w:rPr>
                <w:color w:val="7030A0"/>
                <w:sz w:val="16"/>
                <w:szCs w:val="16"/>
              </w:rPr>
              <w:t>Read and compare examples of instructional text, evaluating their effectiveness. </w:t>
            </w:r>
          </w:p>
          <w:p w:rsidR="00F63F5B" w:rsidRPr="003D7C91" w:rsidRDefault="00F63F5B" w:rsidP="00F63F5B">
            <w:pPr>
              <w:pStyle w:val="NormalWeb"/>
              <w:spacing w:before="0" w:beforeAutospacing="0" w:after="0" w:afterAutospacing="0"/>
              <w:rPr>
                <w:color w:val="7030A0"/>
              </w:rPr>
            </w:pPr>
          </w:p>
          <w:p w:rsidR="00F63F5B" w:rsidRPr="003D7C91" w:rsidRDefault="00F63F5B" w:rsidP="00F63F5B">
            <w:pPr>
              <w:pStyle w:val="NormalWeb"/>
              <w:spacing w:before="0" w:beforeAutospacing="0" w:after="0" w:afterAutospacing="0"/>
              <w:rPr>
                <w:color w:val="7030A0"/>
              </w:rPr>
            </w:pPr>
            <w:r w:rsidRPr="003D7C91">
              <w:rPr>
                <w:color w:val="7030A0"/>
                <w:sz w:val="16"/>
                <w:szCs w:val="16"/>
              </w:rPr>
              <w:t xml:space="preserve">Analyse more complicated instructions and identify organisational devices which make them easier to follow, </w:t>
            </w:r>
            <w:proofErr w:type="gramStart"/>
            <w:r w:rsidRPr="003D7C91">
              <w:rPr>
                <w:color w:val="7030A0"/>
                <w:sz w:val="16"/>
                <w:szCs w:val="16"/>
              </w:rPr>
              <w:t>e.g.</w:t>
            </w:r>
            <w:proofErr w:type="gramEnd"/>
            <w:r w:rsidRPr="003D7C91">
              <w:rPr>
                <w:color w:val="7030A0"/>
                <w:sz w:val="16"/>
                <w:szCs w:val="16"/>
              </w:rPr>
              <w:t xml:space="preserve"> lists, numbered, bulleted points, diagrams with arrows, keys.</w:t>
            </w:r>
          </w:p>
          <w:p w:rsidR="00F63F5B" w:rsidRPr="003D7C91" w:rsidRDefault="00F63F5B" w:rsidP="00F63F5B">
            <w:pPr>
              <w:pStyle w:val="NormalWeb"/>
              <w:spacing w:before="0" w:beforeAutospacing="0" w:after="0" w:afterAutospacing="0"/>
              <w:rPr>
                <w:color w:val="7030A0"/>
                <w:sz w:val="16"/>
                <w:szCs w:val="16"/>
              </w:rPr>
            </w:pPr>
          </w:p>
          <w:p w:rsidR="00F63F5B" w:rsidRPr="003D7C91" w:rsidRDefault="00F63F5B" w:rsidP="00F63F5B">
            <w:pPr>
              <w:pStyle w:val="NormalWeb"/>
              <w:spacing w:before="0" w:beforeAutospacing="0" w:after="0" w:afterAutospacing="0"/>
              <w:rPr>
                <w:color w:val="7030A0"/>
                <w:sz w:val="16"/>
                <w:szCs w:val="16"/>
              </w:rPr>
            </w:pPr>
            <w:r w:rsidRPr="003D7C91">
              <w:rPr>
                <w:color w:val="7030A0"/>
                <w:sz w:val="16"/>
                <w:szCs w:val="16"/>
              </w:rPr>
              <w:t xml:space="preserve">Research a particular area </w:t>
            </w:r>
            <w:proofErr w:type="gramStart"/>
            <w:r w:rsidRPr="003D7C91">
              <w:rPr>
                <w:color w:val="7030A0"/>
                <w:sz w:val="16"/>
                <w:szCs w:val="16"/>
              </w:rPr>
              <w:t>( e.g.</w:t>
            </w:r>
            <w:proofErr w:type="gramEnd"/>
            <w:r w:rsidRPr="003D7C91">
              <w:rPr>
                <w:color w:val="7030A0"/>
                <w:sz w:val="16"/>
                <w:szCs w:val="16"/>
              </w:rPr>
              <w:t xml:space="preserve"> playground games) and work in small groups to prepare a set of oral instructions. </w:t>
            </w:r>
          </w:p>
          <w:p w:rsidR="00F63F5B" w:rsidRPr="003D7C91" w:rsidRDefault="00F63F5B" w:rsidP="00F63F5B">
            <w:pPr>
              <w:pStyle w:val="NormalWeb"/>
              <w:spacing w:before="0" w:beforeAutospacing="0" w:after="0" w:afterAutospacing="0"/>
              <w:rPr>
                <w:color w:val="7030A0"/>
                <w:sz w:val="16"/>
                <w:szCs w:val="16"/>
              </w:rPr>
            </w:pPr>
          </w:p>
          <w:p w:rsidR="00F63F5B" w:rsidRPr="003D7C91" w:rsidRDefault="00F63F5B" w:rsidP="00F63F5B">
            <w:pPr>
              <w:pStyle w:val="NormalWeb"/>
              <w:spacing w:before="0" w:beforeAutospacing="0" w:after="0" w:afterAutospacing="0"/>
              <w:rPr>
                <w:color w:val="7030A0"/>
                <w:sz w:val="16"/>
                <w:szCs w:val="16"/>
              </w:rPr>
            </w:pPr>
            <w:r w:rsidRPr="003D7C91">
              <w:rPr>
                <w:color w:val="7030A0"/>
                <w:sz w:val="16"/>
                <w:szCs w:val="16"/>
              </w:rPr>
              <w:t>Try out with other children, giving instruction and listening and following theirs. </w:t>
            </w:r>
          </w:p>
          <w:p w:rsidR="00F63F5B" w:rsidRPr="003D7C91" w:rsidRDefault="00F63F5B" w:rsidP="00F63F5B">
            <w:pPr>
              <w:pStyle w:val="NormalWeb"/>
              <w:spacing w:before="0" w:beforeAutospacing="0" w:after="0" w:afterAutospacing="0"/>
              <w:rPr>
                <w:color w:val="7030A0"/>
              </w:rPr>
            </w:pPr>
          </w:p>
          <w:p w:rsidR="00F63F5B" w:rsidRPr="003D7C91" w:rsidRDefault="00F63F5B" w:rsidP="00F63F5B">
            <w:pPr>
              <w:pStyle w:val="NormalWeb"/>
              <w:spacing w:before="0" w:beforeAutospacing="0" w:after="0" w:afterAutospacing="0"/>
              <w:rPr>
                <w:color w:val="7030A0"/>
              </w:rPr>
            </w:pPr>
            <w:r w:rsidRPr="003D7C91">
              <w:rPr>
                <w:color w:val="7030A0"/>
                <w:sz w:val="16"/>
                <w:szCs w:val="16"/>
              </w:rPr>
              <w:t>Evaluate effectiveness of instructions.</w:t>
            </w:r>
          </w:p>
          <w:p w:rsidR="00F63F5B" w:rsidRPr="003D7C91" w:rsidRDefault="00F63F5B" w:rsidP="00F63F5B">
            <w:pPr>
              <w:pStyle w:val="NormalWeb"/>
              <w:spacing w:before="0" w:beforeAutospacing="0" w:after="0" w:afterAutospacing="0"/>
              <w:rPr>
                <w:color w:val="7030A0"/>
                <w:sz w:val="16"/>
                <w:szCs w:val="16"/>
              </w:rPr>
            </w:pPr>
          </w:p>
          <w:p w:rsidR="00F63F5B" w:rsidRPr="003D7C91" w:rsidRDefault="00F63F5B" w:rsidP="00F63F5B">
            <w:pPr>
              <w:pStyle w:val="NormalWeb"/>
              <w:spacing w:before="0" w:beforeAutospacing="0" w:after="0" w:afterAutospacing="0"/>
              <w:rPr>
                <w:color w:val="7030A0"/>
                <w:sz w:val="16"/>
                <w:szCs w:val="16"/>
              </w:rPr>
            </w:pPr>
            <w:r w:rsidRPr="003D7C91">
              <w:rPr>
                <w:color w:val="7030A0"/>
                <w:sz w:val="16"/>
                <w:szCs w:val="16"/>
              </w:rPr>
              <w:t>Write clear written instructions using correct register and devices to aid the reader.</w:t>
            </w:r>
          </w:p>
          <w:p w:rsidR="00F63F5B" w:rsidRPr="003D7C91" w:rsidRDefault="00F63F5B" w:rsidP="00F63F5B">
            <w:pPr>
              <w:pStyle w:val="NormalWeb"/>
              <w:spacing w:before="0" w:beforeAutospacing="0" w:after="0" w:afterAutospacing="0"/>
              <w:rPr>
                <w:color w:val="7030A0"/>
                <w:sz w:val="16"/>
                <w:szCs w:val="16"/>
              </w:rPr>
            </w:pPr>
          </w:p>
          <w:p w:rsidR="00F63F5B" w:rsidRPr="003D7C91" w:rsidRDefault="00F63F5B" w:rsidP="00F63F5B">
            <w:pPr>
              <w:pStyle w:val="NormalWeb"/>
              <w:spacing w:before="0" w:beforeAutospacing="0" w:after="0" w:afterAutospacing="0"/>
              <w:rPr>
                <w:color w:val="7030A0"/>
                <w:sz w:val="16"/>
                <w:szCs w:val="16"/>
              </w:rPr>
            </w:pPr>
            <w:r w:rsidRPr="003D7C91">
              <w:rPr>
                <w:color w:val="7030A0"/>
                <w:sz w:val="16"/>
                <w:szCs w:val="16"/>
              </w:rPr>
              <w:t>To use fronted adverbials to support instructions.</w:t>
            </w:r>
          </w:p>
          <w:p w:rsidR="00F63F5B" w:rsidRPr="003D7C91" w:rsidRDefault="00F63F5B" w:rsidP="00F63F5B">
            <w:pPr>
              <w:spacing w:after="240"/>
              <w:rPr>
                <w:color w:val="7030A0"/>
              </w:rPr>
            </w:pPr>
          </w:p>
          <w:p w:rsidR="00F63F5B" w:rsidRPr="003D7C91" w:rsidRDefault="00F63F5B" w:rsidP="00F63F5B">
            <w:pPr>
              <w:rPr>
                <w:color w:val="7030A0"/>
              </w:rPr>
            </w:pPr>
          </w:p>
          <w:p w:rsidR="00F63F5B" w:rsidRPr="003D7C91" w:rsidRDefault="00F63F5B" w:rsidP="00F63F5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</w:tc>
        <w:tc>
          <w:tcPr>
            <w:tcW w:w="833" w:type="pct"/>
            <w:vMerge/>
            <w:shd w:val="clear" w:color="auto" w:fill="E2EFD9" w:themeFill="accent6" w:themeFillTint="33"/>
          </w:tcPr>
          <w:p w:rsidR="00F63F5B" w:rsidRPr="003D7C91" w:rsidRDefault="00F63F5B" w:rsidP="00F63F5B">
            <w:pPr>
              <w:spacing w:after="75"/>
              <w:rPr>
                <w:color w:val="7030A0"/>
                <w:sz w:val="16"/>
                <w:szCs w:val="16"/>
              </w:rPr>
            </w:pPr>
          </w:p>
        </w:tc>
      </w:tr>
      <w:tr w:rsidR="003D7C91" w:rsidRPr="003D7C91" w:rsidTr="00893156">
        <w:trPr>
          <w:trHeight w:val="1009"/>
        </w:trPr>
        <w:tc>
          <w:tcPr>
            <w:tcW w:w="470" w:type="pct"/>
            <w:vMerge/>
            <w:shd w:val="clear" w:color="auto" w:fill="E2EFD9" w:themeFill="accent6" w:themeFillTint="33"/>
          </w:tcPr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</w:tc>
        <w:tc>
          <w:tcPr>
            <w:tcW w:w="1428" w:type="pct"/>
            <w:shd w:val="clear" w:color="auto" w:fill="E2EFD9" w:themeFill="accent6" w:themeFillTint="33"/>
          </w:tcPr>
          <w:p w:rsidR="004B32B6" w:rsidRPr="003D7C91" w:rsidRDefault="004B32B6" w:rsidP="004B32B6">
            <w:pPr>
              <w:jc w:val="center"/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</w:pPr>
            <w:r w:rsidRPr="003D7C91"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  <w:br/>
              <w:t>Punctuation</w:t>
            </w:r>
          </w:p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3D7C91">
              <w:rPr>
                <w:color w:val="7030A0"/>
                <w:sz w:val="16"/>
                <w:szCs w:val="16"/>
                <w:lang w:val="en-US"/>
              </w:rPr>
              <w:t xml:space="preserve"> To use relative clauses and commas for clauses.</w:t>
            </w:r>
          </w:p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3D7C91">
              <w:rPr>
                <w:color w:val="7030A0"/>
                <w:sz w:val="16"/>
                <w:szCs w:val="16"/>
                <w:lang w:val="en-US"/>
              </w:rPr>
              <w:t>To use brackets for parenthesis correctly.</w:t>
            </w:r>
          </w:p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3D7C91">
              <w:rPr>
                <w:color w:val="7030A0"/>
                <w:sz w:val="16"/>
                <w:szCs w:val="16"/>
                <w:lang w:val="en-US"/>
              </w:rPr>
              <w:t>To concisely use noun phrases.</w:t>
            </w:r>
          </w:p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3D7C91">
              <w:rPr>
                <w:color w:val="7030A0"/>
                <w:sz w:val="16"/>
                <w:szCs w:val="16"/>
                <w:lang w:val="en-US"/>
              </w:rPr>
              <w:t>Use the perfect form verbs.</w:t>
            </w:r>
          </w:p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3D7C91">
              <w:rPr>
                <w:color w:val="7030A0"/>
                <w:sz w:val="16"/>
                <w:szCs w:val="16"/>
                <w:lang w:val="en-US"/>
              </w:rPr>
              <w:t>To introduce bullet points.</w:t>
            </w:r>
          </w:p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3D7C91">
              <w:rPr>
                <w:color w:val="7030A0"/>
                <w:sz w:val="16"/>
                <w:szCs w:val="16"/>
                <w:lang w:val="en-US"/>
              </w:rPr>
              <w:t xml:space="preserve">You use the correct grammatical structure for purpose. </w:t>
            </w:r>
          </w:p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3D7C91">
              <w:rPr>
                <w:color w:val="7030A0"/>
                <w:sz w:val="16"/>
                <w:szCs w:val="16"/>
                <w:lang w:val="en-US"/>
              </w:rPr>
              <w:t>To use the rules of double inverted commas for dialogue.</w:t>
            </w:r>
          </w:p>
          <w:p w:rsidR="004B32B6" w:rsidRPr="003D7C91" w:rsidRDefault="004B32B6" w:rsidP="004B32B6">
            <w:pPr>
              <w:jc w:val="center"/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</w:pPr>
          </w:p>
        </w:tc>
        <w:tc>
          <w:tcPr>
            <w:tcW w:w="1250" w:type="pct"/>
            <w:vMerge/>
            <w:shd w:val="clear" w:color="auto" w:fill="E2EFD9" w:themeFill="accent6" w:themeFillTint="33"/>
          </w:tcPr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</w:tc>
        <w:tc>
          <w:tcPr>
            <w:tcW w:w="1019" w:type="pct"/>
            <w:vMerge w:val="restart"/>
            <w:shd w:val="clear" w:color="auto" w:fill="E2EFD9" w:themeFill="accent6" w:themeFillTint="33"/>
          </w:tcPr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3D7C91">
              <w:rPr>
                <w:color w:val="7030A0"/>
                <w:sz w:val="16"/>
                <w:szCs w:val="16"/>
                <w:lang w:val="en-US"/>
              </w:rPr>
              <w:t>Informal letter</w:t>
            </w:r>
          </w:p>
          <w:p w:rsidR="004B32B6" w:rsidRPr="003D7C91" w:rsidRDefault="004B32B6" w:rsidP="004B32B6">
            <w:pPr>
              <w:pStyle w:val="NormalWeb"/>
              <w:spacing w:before="0" w:beforeAutospacing="0" w:after="0" w:afterAutospacing="0"/>
              <w:textAlignment w:val="baseline"/>
              <w:rPr>
                <w:color w:val="7030A0"/>
                <w:sz w:val="16"/>
                <w:szCs w:val="16"/>
              </w:rPr>
            </w:pPr>
            <w:r w:rsidRPr="003D7C91">
              <w:rPr>
                <w:color w:val="7030A0"/>
                <w:sz w:val="16"/>
                <w:szCs w:val="16"/>
              </w:rPr>
              <w:t xml:space="preserve">Understand and use the layout of a letter correctly. </w:t>
            </w:r>
            <w:r w:rsidRPr="003D7C91">
              <w:rPr>
                <w:rFonts w:eastAsia="MS Mincho"/>
                <w:color w:val="7030A0"/>
                <w:sz w:val="16"/>
                <w:szCs w:val="16"/>
              </w:rPr>
              <w:t> </w:t>
            </w:r>
          </w:p>
          <w:p w:rsidR="004B32B6" w:rsidRPr="003D7C91" w:rsidRDefault="004B32B6" w:rsidP="004B32B6">
            <w:pPr>
              <w:pStyle w:val="NormalWeb"/>
              <w:spacing w:before="0" w:beforeAutospacing="0" w:after="0" w:afterAutospacing="0"/>
              <w:rPr>
                <w:color w:val="7030A0"/>
                <w:sz w:val="16"/>
                <w:szCs w:val="16"/>
              </w:rPr>
            </w:pPr>
          </w:p>
          <w:p w:rsidR="004B32B6" w:rsidRPr="003D7C91" w:rsidRDefault="004B32B6" w:rsidP="004B32B6">
            <w:pPr>
              <w:pStyle w:val="NormalWeb"/>
              <w:spacing w:before="0" w:beforeAutospacing="0" w:after="0" w:afterAutospacing="0"/>
              <w:rPr>
                <w:color w:val="7030A0"/>
              </w:rPr>
            </w:pPr>
            <w:r w:rsidRPr="003D7C91">
              <w:rPr>
                <w:color w:val="7030A0"/>
                <w:sz w:val="16"/>
                <w:szCs w:val="16"/>
              </w:rPr>
              <w:t xml:space="preserve">Use paragraphs correctly. </w:t>
            </w:r>
            <w:r w:rsidRPr="003D7C91">
              <w:rPr>
                <w:rFonts w:eastAsia="MS Mincho"/>
                <w:color w:val="7030A0"/>
                <w:sz w:val="16"/>
                <w:szCs w:val="16"/>
              </w:rPr>
              <w:t> </w:t>
            </w:r>
          </w:p>
          <w:p w:rsidR="004B32B6" w:rsidRPr="003D7C91" w:rsidRDefault="004B32B6" w:rsidP="004B32B6">
            <w:pPr>
              <w:pStyle w:val="NormalWeb"/>
              <w:spacing w:before="0" w:beforeAutospacing="0" w:after="0" w:afterAutospacing="0"/>
              <w:textAlignment w:val="baseline"/>
              <w:rPr>
                <w:color w:val="7030A0"/>
                <w:sz w:val="16"/>
                <w:szCs w:val="16"/>
              </w:rPr>
            </w:pPr>
          </w:p>
          <w:p w:rsidR="004B32B6" w:rsidRPr="003D7C91" w:rsidRDefault="004B32B6" w:rsidP="004B32B6">
            <w:pPr>
              <w:pStyle w:val="NormalWeb"/>
              <w:spacing w:before="0" w:beforeAutospacing="0" w:after="0" w:afterAutospacing="0"/>
              <w:textAlignment w:val="baseline"/>
              <w:rPr>
                <w:color w:val="7030A0"/>
                <w:sz w:val="16"/>
                <w:szCs w:val="16"/>
              </w:rPr>
            </w:pPr>
            <w:r w:rsidRPr="003D7C91">
              <w:rPr>
                <w:color w:val="7030A0"/>
                <w:sz w:val="16"/>
                <w:szCs w:val="16"/>
              </w:rPr>
              <w:t xml:space="preserve">Understand the purpose of the letter they are writing. </w:t>
            </w:r>
            <w:r w:rsidRPr="003D7C91">
              <w:rPr>
                <w:rFonts w:eastAsia="MS Mincho"/>
                <w:color w:val="7030A0"/>
                <w:sz w:val="16"/>
                <w:szCs w:val="16"/>
              </w:rPr>
              <w:t> </w:t>
            </w:r>
          </w:p>
          <w:p w:rsidR="004B32B6" w:rsidRPr="003D7C91" w:rsidRDefault="004B32B6" w:rsidP="004B32B6">
            <w:pPr>
              <w:pStyle w:val="NormalWeb"/>
              <w:spacing w:before="0" w:beforeAutospacing="0" w:after="0" w:afterAutospacing="0"/>
              <w:textAlignment w:val="baseline"/>
              <w:rPr>
                <w:color w:val="7030A0"/>
                <w:sz w:val="16"/>
                <w:szCs w:val="16"/>
              </w:rPr>
            </w:pPr>
          </w:p>
          <w:p w:rsidR="004B32B6" w:rsidRPr="003D7C91" w:rsidRDefault="004B32B6" w:rsidP="004B32B6">
            <w:pPr>
              <w:pStyle w:val="NormalWeb"/>
              <w:spacing w:before="0" w:beforeAutospacing="0" w:after="0" w:afterAutospacing="0"/>
              <w:textAlignment w:val="baseline"/>
              <w:rPr>
                <w:color w:val="7030A0"/>
                <w:sz w:val="16"/>
                <w:szCs w:val="16"/>
              </w:rPr>
            </w:pPr>
            <w:r w:rsidRPr="003D7C91">
              <w:rPr>
                <w:color w:val="7030A0"/>
                <w:sz w:val="16"/>
                <w:szCs w:val="16"/>
              </w:rPr>
              <w:t xml:space="preserve">Understand who will be reading the letter and if the tone should be formal or </w:t>
            </w:r>
            <w:r w:rsidRPr="003D7C91">
              <w:rPr>
                <w:rFonts w:eastAsia="MS Mincho"/>
                <w:color w:val="7030A0"/>
                <w:sz w:val="16"/>
                <w:szCs w:val="16"/>
              </w:rPr>
              <w:t> </w:t>
            </w:r>
            <w:r w:rsidRPr="003D7C91">
              <w:rPr>
                <w:color w:val="7030A0"/>
                <w:sz w:val="16"/>
                <w:szCs w:val="16"/>
              </w:rPr>
              <w:t xml:space="preserve">informal. </w:t>
            </w:r>
            <w:r w:rsidRPr="003D7C91">
              <w:rPr>
                <w:rFonts w:eastAsia="MS Mincho"/>
                <w:color w:val="7030A0"/>
                <w:sz w:val="16"/>
                <w:szCs w:val="16"/>
              </w:rPr>
              <w:t> </w:t>
            </w:r>
          </w:p>
          <w:p w:rsidR="004B32B6" w:rsidRPr="003D7C91" w:rsidRDefault="004B32B6" w:rsidP="004B32B6">
            <w:pPr>
              <w:pStyle w:val="NormalWeb"/>
              <w:spacing w:before="0" w:beforeAutospacing="0" w:after="0" w:afterAutospacing="0"/>
              <w:textAlignment w:val="baseline"/>
              <w:rPr>
                <w:color w:val="7030A0"/>
                <w:sz w:val="16"/>
                <w:szCs w:val="16"/>
              </w:rPr>
            </w:pPr>
          </w:p>
          <w:p w:rsidR="004B32B6" w:rsidRPr="003D7C91" w:rsidRDefault="004B32B6" w:rsidP="004B32B6">
            <w:pPr>
              <w:pStyle w:val="NormalWeb"/>
              <w:spacing w:before="0" w:beforeAutospacing="0" w:after="0" w:afterAutospacing="0"/>
              <w:textAlignment w:val="baseline"/>
              <w:rPr>
                <w:color w:val="7030A0"/>
                <w:sz w:val="16"/>
                <w:szCs w:val="16"/>
              </w:rPr>
            </w:pPr>
            <w:r w:rsidRPr="003D7C91">
              <w:rPr>
                <w:color w:val="7030A0"/>
                <w:sz w:val="16"/>
                <w:szCs w:val="16"/>
              </w:rPr>
              <w:t xml:space="preserve">Punctuate sentences using full stops and capital letters. </w:t>
            </w:r>
            <w:r w:rsidRPr="003D7C91">
              <w:rPr>
                <w:rFonts w:eastAsia="MS Mincho"/>
                <w:color w:val="7030A0"/>
                <w:sz w:val="16"/>
                <w:szCs w:val="16"/>
              </w:rPr>
              <w:t> </w:t>
            </w:r>
          </w:p>
          <w:p w:rsidR="004B32B6" w:rsidRPr="003D7C91" w:rsidRDefault="004B32B6" w:rsidP="004B32B6">
            <w:pPr>
              <w:pStyle w:val="NormalWeb"/>
              <w:spacing w:before="0" w:beforeAutospacing="0" w:after="0" w:afterAutospacing="0"/>
              <w:rPr>
                <w:color w:val="7030A0"/>
                <w:sz w:val="16"/>
                <w:szCs w:val="16"/>
              </w:rPr>
            </w:pPr>
          </w:p>
          <w:p w:rsidR="004B32B6" w:rsidRPr="003D7C91" w:rsidRDefault="004B32B6" w:rsidP="004B32B6">
            <w:pPr>
              <w:pStyle w:val="NormalWeb"/>
              <w:spacing w:before="0" w:beforeAutospacing="0" w:after="0" w:afterAutospacing="0"/>
              <w:rPr>
                <w:color w:val="7030A0"/>
              </w:rPr>
            </w:pPr>
            <w:r w:rsidRPr="003D7C91">
              <w:rPr>
                <w:color w:val="7030A0"/>
                <w:sz w:val="16"/>
                <w:szCs w:val="16"/>
              </w:rPr>
              <w:t xml:space="preserve">Use a variation of punctuation learnt such as question marks and exclamation </w:t>
            </w:r>
            <w:r w:rsidRPr="003D7C91">
              <w:rPr>
                <w:rFonts w:eastAsia="MS Mincho"/>
                <w:color w:val="7030A0"/>
                <w:sz w:val="16"/>
                <w:szCs w:val="16"/>
              </w:rPr>
              <w:t> </w:t>
            </w:r>
            <w:r w:rsidRPr="003D7C91">
              <w:rPr>
                <w:color w:val="7030A0"/>
                <w:sz w:val="16"/>
                <w:szCs w:val="16"/>
              </w:rPr>
              <w:t xml:space="preserve">marks. </w:t>
            </w:r>
            <w:r w:rsidRPr="003D7C91">
              <w:rPr>
                <w:rFonts w:eastAsia="MS Mincho"/>
                <w:color w:val="7030A0"/>
                <w:sz w:val="16"/>
                <w:szCs w:val="16"/>
              </w:rPr>
              <w:t> </w:t>
            </w:r>
          </w:p>
          <w:p w:rsidR="004B32B6" w:rsidRPr="003D7C91" w:rsidRDefault="004B32B6" w:rsidP="004B32B6">
            <w:pPr>
              <w:spacing w:after="240"/>
              <w:rPr>
                <w:color w:val="7030A0"/>
              </w:rPr>
            </w:pPr>
          </w:p>
          <w:p w:rsidR="004B32B6" w:rsidRPr="003D7C91" w:rsidRDefault="004B32B6" w:rsidP="004B32B6">
            <w:pPr>
              <w:rPr>
                <w:color w:val="7030A0"/>
              </w:rPr>
            </w:pPr>
          </w:p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</w:tc>
        <w:tc>
          <w:tcPr>
            <w:tcW w:w="833" w:type="pct"/>
            <w:shd w:val="clear" w:color="auto" w:fill="E2EFD9" w:themeFill="accent6" w:themeFillTint="33"/>
          </w:tcPr>
          <w:p w:rsidR="004B32B6" w:rsidRPr="003D7C91" w:rsidRDefault="004B32B6" w:rsidP="004B32B6">
            <w:pPr>
              <w:pStyle w:val="NormalWeb"/>
              <w:shd w:val="clear" w:color="auto" w:fill="FFFFFF"/>
              <w:rPr>
                <w:color w:val="7030A0"/>
                <w:sz w:val="16"/>
                <w:szCs w:val="16"/>
              </w:rPr>
            </w:pPr>
          </w:p>
        </w:tc>
      </w:tr>
      <w:tr w:rsidR="003D7C91" w:rsidRPr="003D7C91" w:rsidTr="00893156">
        <w:trPr>
          <w:trHeight w:val="1009"/>
        </w:trPr>
        <w:tc>
          <w:tcPr>
            <w:tcW w:w="470" w:type="pct"/>
            <w:vMerge/>
            <w:shd w:val="clear" w:color="auto" w:fill="E2EFD9" w:themeFill="accent6" w:themeFillTint="33"/>
          </w:tcPr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</w:tc>
        <w:tc>
          <w:tcPr>
            <w:tcW w:w="1428" w:type="pct"/>
            <w:vMerge w:val="restart"/>
            <w:shd w:val="clear" w:color="auto" w:fill="E2EFD9" w:themeFill="accent6" w:themeFillTint="33"/>
          </w:tcPr>
          <w:p w:rsidR="004B32B6" w:rsidRPr="003D7C91" w:rsidRDefault="004B32B6" w:rsidP="004B32B6">
            <w:pPr>
              <w:jc w:val="center"/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</w:pPr>
            <w:r w:rsidRPr="003D7C91"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  <w:t>Sentence construction</w:t>
            </w:r>
          </w:p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3D7C91">
              <w:rPr>
                <w:color w:val="7030A0"/>
                <w:sz w:val="16"/>
                <w:szCs w:val="16"/>
                <w:lang w:val="en-US"/>
              </w:rPr>
              <w:t>To use dialogue to convey character.</w:t>
            </w:r>
          </w:p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3D7C91">
              <w:rPr>
                <w:color w:val="7030A0"/>
                <w:sz w:val="16"/>
                <w:szCs w:val="16"/>
                <w:lang w:val="en-US"/>
              </w:rPr>
              <w:t>To use a variety of cohesive devices across a paragraph and a text.</w:t>
            </w:r>
          </w:p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3D7C91">
              <w:rPr>
                <w:color w:val="7030A0"/>
                <w:sz w:val="16"/>
                <w:szCs w:val="16"/>
                <w:lang w:val="en-US"/>
              </w:rPr>
              <w:t>To understand purpose and write carefully considering the audience.</w:t>
            </w:r>
          </w:p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highlight w:val="yellow"/>
                <w:lang w:val="en-US"/>
              </w:rPr>
            </w:pPr>
          </w:p>
          <w:p w:rsidR="004B32B6" w:rsidRPr="003D7C91" w:rsidRDefault="004B32B6" w:rsidP="004B32B6">
            <w:pPr>
              <w:jc w:val="center"/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</w:pPr>
          </w:p>
        </w:tc>
        <w:tc>
          <w:tcPr>
            <w:tcW w:w="1250" w:type="pct"/>
            <w:vMerge/>
            <w:shd w:val="clear" w:color="auto" w:fill="E2EFD9" w:themeFill="accent6" w:themeFillTint="33"/>
          </w:tcPr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</w:tc>
        <w:tc>
          <w:tcPr>
            <w:tcW w:w="1019" w:type="pct"/>
            <w:vMerge/>
            <w:shd w:val="clear" w:color="auto" w:fill="E2EFD9" w:themeFill="accent6" w:themeFillTint="33"/>
          </w:tcPr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</w:tc>
        <w:tc>
          <w:tcPr>
            <w:tcW w:w="833" w:type="pct"/>
            <w:vMerge w:val="restart"/>
            <w:shd w:val="clear" w:color="auto" w:fill="E2EFD9" w:themeFill="accent6" w:themeFillTint="33"/>
          </w:tcPr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</w:tc>
      </w:tr>
      <w:tr w:rsidR="003D7C91" w:rsidRPr="003D7C91" w:rsidTr="00893156">
        <w:trPr>
          <w:trHeight w:val="1009"/>
        </w:trPr>
        <w:tc>
          <w:tcPr>
            <w:tcW w:w="470" w:type="pct"/>
            <w:shd w:val="clear" w:color="auto" w:fill="E2EFD9" w:themeFill="accent6" w:themeFillTint="33"/>
          </w:tcPr>
          <w:p w:rsidR="001348AC" w:rsidRPr="003D7C91" w:rsidRDefault="001348AC" w:rsidP="00F63F5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</w:tc>
        <w:tc>
          <w:tcPr>
            <w:tcW w:w="1428" w:type="pct"/>
            <w:vMerge/>
            <w:shd w:val="clear" w:color="auto" w:fill="E2EFD9" w:themeFill="accent6" w:themeFillTint="33"/>
          </w:tcPr>
          <w:p w:rsidR="001348AC" w:rsidRPr="003D7C91" w:rsidRDefault="001348AC" w:rsidP="00F63F5B">
            <w:pPr>
              <w:jc w:val="center"/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</w:pPr>
          </w:p>
        </w:tc>
        <w:tc>
          <w:tcPr>
            <w:tcW w:w="1250" w:type="pct"/>
            <w:vMerge w:val="restart"/>
            <w:shd w:val="clear" w:color="auto" w:fill="E2EFD9" w:themeFill="accent6" w:themeFillTint="33"/>
          </w:tcPr>
          <w:p w:rsidR="001348AC" w:rsidRPr="003D7C91" w:rsidRDefault="001348AC" w:rsidP="00F63F5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</w:tc>
        <w:tc>
          <w:tcPr>
            <w:tcW w:w="1019" w:type="pct"/>
            <w:vMerge/>
            <w:shd w:val="clear" w:color="auto" w:fill="E2EFD9" w:themeFill="accent6" w:themeFillTint="33"/>
          </w:tcPr>
          <w:p w:rsidR="001348AC" w:rsidRPr="003D7C91" w:rsidRDefault="001348AC" w:rsidP="00F63F5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</w:tc>
        <w:tc>
          <w:tcPr>
            <w:tcW w:w="833" w:type="pct"/>
            <w:vMerge/>
            <w:shd w:val="clear" w:color="auto" w:fill="E2EFD9" w:themeFill="accent6" w:themeFillTint="33"/>
          </w:tcPr>
          <w:p w:rsidR="001348AC" w:rsidRPr="003D7C91" w:rsidRDefault="001348AC" w:rsidP="00F63F5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</w:tc>
      </w:tr>
      <w:tr w:rsidR="003D7C91" w:rsidRPr="003D7C91" w:rsidTr="00893156">
        <w:trPr>
          <w:trHeight w:val="1009"/>
        </w:trPr>
        <w:tc>
          <w:tcPr>
            <w:tcW w:w="470" w:type="pct"/>
            <w:shd w:val="clear" w:color="auto" w:fill="E2EFD9" w:themeFill="accent6" w:themeFillTint="33"/>
          </w:tcPr>
          <w:p w:rsidR="001348AC" w:rsidRPr="003D7C91" w:rsidRDefault="001348AC" w:rsidP="00F63F5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</w:tc>
        <w:tc>
          <w:tcPr>
            <w:tcW w:w="1428" w:type="pct"/>
            <w:vMerge/>
            <w:shd w:val="clear" w:color="auto" w:fill="E2EFD9" w:themeFill="accent6" w:themeFillTint="33"/>
          </w:tcPr>
          <w:p w:rsidR="001348AC" w:rsidRPr="003D7C91" w:rsidRDefault="001348AC" w:rsidP="00F63F5B">
            <w:pPr>
              <w:jc w:val="center"/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</w:pPr>
          </w:p>
        </w:tc>
        <w:tc>
          <w:tcPr>
            <w:tcW w:w="1250" w:type="pct"/>
            <w:vMerge/>
            <w:shd w:val="clear" w:color="auto" w:fill="E2EFD9" w:themeFill="accent6" w:themeFillTint="33"/>
          </w:tcPr>
          <w:p w:rsidR="001348AC" w:rsidRPr="003D7C91" w:rsidRDefault="001348AC" w:rsidP="00F63F5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</w:tc>
        <w:tc>
          <w:tcPr>
            <w:tcW w:w="1019" w:type="pct"/>
            <w:vMerge/>
            <w:shd w:val="clear" w:color="auto" w:fill="E2EFD9" w:themeFill="accent6" w:themeFillTint="33"/>
          </w:tcPr>
          <w:p w:rsidR="001348AC" w:rsidRPr="003D7C91" w:rsidRDefault="001348AC" w:rsidP="00F63F5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</w:tc>
        <w:tc>
          <w:tcPr>
            <w:tcW w:w="833" w:type="pct"/>
            <w:vMerge/>
            <w:shd w:val="clear" w:color="auto" w:fill="E2EFD9" w:themeFill="accent6" w:themeFillTint="33"/>
          </w:tcPr>
          <w:p w:rsidR="001348AC" w:rsidRPr="003D7C91" w:rsidRDefault="001348AC" w:rsidP="00F63F5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</w:tc>
      </w:tr>
    </w:tbl>
    <w:p w:rsidR="003A1DEB" w:rsidRPr="00A77DBC" w:rsidRDefault="003A1DEB" w:rsidP="003A1DEB">
      <w:pPr>
        <w:jc w:val="center"/>
        <w:rPr>
          <w:sz w:val="16"/>
          <w:szCs w:val="16"/>
          <w:lang w:val="en-US"/>
        </w:rPr>
      </w:pPr>
    </w:p>
    <w:p w:rsidR="00816E2B" w:rsidRPr="00A77DBC" w:rsidRDefault="00816E2B" w:rsidP="003A1DEB">
      <w:pPr>
        <w:jc w:val="center"/>
        <w:rPr>
          <w:sz w:val="16"/>
          <w:szCs w:val="16"/>
          <w:lang w:val="en-US"/>
        </w:rPr>
      </w:pPr>
    </w:p>
    <w:p w:rsidR="00816E2B" w:rsidRPr="00A77DBC" w:rsidRDefault="00816E2B" w:rsidP="003A1DEB">
      <w:pPr>
        <w:jc w:val="center"/>
        <w:rPr>
          <w:sz w:val="16"/>
          <w:szCs w:val="16"/>
          <w:lang w:val="en-US"/>
        </w:rPr>
      </w:pPr>
    </w:p>
    <w:p w:rsidR="00816E2B" w:rsidRPr="00A77DBC" w:rsidRDefault="00816E2B" w:rsidP="003A1DEB">
      <w:pPr>
        <w:jc w:val="center"/>
        <w:rPr>
          <w:sz w:val="16"/>
          <w:szCs w:val="16"/>
          <w:lang w:val="en-US"/>
        </w:rPr>
      </w:pPr>
    </w:p>
    <w:p w:rsidR="00816E2B" w:rsidRPr="00A77DBC" w:rsidRDefault="00816E2B" w:rsidP="003A1DEB">
      <w:pPr>
        <w:jc w:val="center"/>
        <w:rPr>
          <w:sz w:val="16"/>
          <w:szCs w:val="16"/>
          <w:lang w:val="en-US"/>
        </w:rPr>
      </w:pPr>
    </w:p>
    <w:p w:rsidR="00816E2B" w:rsidRPr="00A77DBC" w:rsidRDefault="00816E2B" w:rsidP="003A1DEB">
      <w:pPr>
        <w:jc w:val="center"/>
        <w:rPr>
          <w:sz w:val="16"/>
          <w:szCs w:val="16"/>
          <w:lang w:val="en-US"/>
        </w:rPr>
      </w:pPr>
    </w:p>
    <w:p w:rsidR="00724A66" w:rsidRPr="00A77DBC" w:rsidRDefault="00724A66" w:rsidP="003A1DEB">
      <w:pPr>
        <w:jc w:val="center"/>
        <w:rPr>
          <w:sz w:val="16"/>
          <w:szCs w:val="16"/>
          <w:lang w:val="en-US"/>
        </w:rPr>
      </w:pPr>
    </w:p>
    <w:p w:rsidR="00724A66" w:rsidRPr="00A77DBC" w:rsidRDefault="00724A66" w:rsidP="003A1DEB">
      <w:pPr>
        <w:jc w:val="center"/>
        <w:rPr>
          <w:sz w:val="16"/>
          <w:szCs w:val="16"/>
          <w:lang w:val="en-US"/>
        </w:rPr>
      </w:pPr>
    </w:p>
    <w:p w:rsidR="00724A66" w:rsidRPr="00A77DBC" w:rsidRDefault="00724A66" w:rsidP="003A1DEB">
      <w:pPr>
        <w:jc w:val="center"/>
        <w:rPr>
          <w:sz w:val="16"/>
          <w:szCs w:val="16"/>
          <w:lang w:val="en-US"/>
        </w:rPr>
      </w:pPr>
    </w:p>
    <w:p w:rsidR="00724A66" w:rsidRPr="00A77DBC" w:rsidRDefault="00724A66" w:rsidP="003A1DEB">
      <w:pPr>
        <w:jc w:val="center"/>
        <w:rPr>
          <w:sz w:val="16"/>
          <w:szCs w:val="16"/>
          <w:lang w:val="en-US"/>
        </w:rPr>
      </w:pPr>
    </w:p>
    <w:p w:rsidR="00724A66" w:rsidRDefault="00724A66" w:rsidP="003A1DEB">
      <w:pPr>
        <w:jc w:val="center"/>
        <w:rPr>
          <w:sz w:val="16"/>
          <w:szCs w:val="16"/>
          <w:lang w:val="en-US"/>
        </w:rPr>
      </w:pPr>
    </w:p>
    <w:p w:rsidR="00885651" w:rsidRDefault="00885651" w:rsidP="003A1DEB">
      <w:pPr>
        <w:jc w:val="center"/>
        <w:rPr>
          <w:sz w:val="16"/>
          <w:szCs w:val="16"/>
          <w:lang w:val="en-US"/>
        </w:rPr>
      </w:pPr>
    </w:p>
    <w:p w:rsidR="00885651" w:rsidRDefault="00885651" w:rsidP="003A1DEB">
      <w:pPr>
        <w:jc w:val="center"/>
        <w:rPr>
          <w:sz w:val="16"/>
          <w:szCs w:val="16"/>
          <w:lang w:val="en-US"/>
        </w:rPr>
      </w:pPr>
    </w:p>
    <w:p w:rsidR="00885651" w:rsidRDefault="00885651" w:rsidP="003A1DEB">
      <w:pPr>
        <w:jc w:val="center"/>
        <w:rPr>
          <w:sz w:val="16"/>
          <w:szCs w:val="16"/>
          <w:lang w:val="en-US"/>
        </w:rPr>
      </w:pPr>
    </w:p>
    <w:p w:rsidR="00885651" w:rsidRPr="00A77DBC" w:rsidRDefault="00885651" w:rsidP="003A1DEB">
      <w:pPr>
        <w:jc w:val="center"/>
        <w:rPr>
          <w:sz w:val="16"/>
          <w:szCs w:val="16"/>
          <w:lang w:val="en-US"/>
        </w:rPr>
      </w:pPr>
    </w:p>
    <w:p w:rsidR="00724A66" w:rsidRPr="00A77DBC" w:rsidRDefault="00724A66" w:rsidP="0080288B">
      <w:pPr>
        <w:rPr>
          <w:sz w:val="16"/>
          <w:szCs w:val="16"/>
          <w:lang w:val="en-US"/>
        </w:rPr>
      </w:pPr>
    </w:p>
    <w:p w:rsidR="00724A66" w:rsidRPr="00A77DBC" w:rsidRDefault="00724A66" w:rsidP="003A1DEB">
      <w:pPr>
        <w:jc w:val="center"/>
        <w:rPr>
          <w:sz w:val="16"/>
          <w:szCs w:val="16"/>
          <w:lang w:val="en-US"/>
        </w:rPr>
      </w:pPr>
    </w:p>
    <w:p w:rsidR="00724A66" w:rsidRPr="00A77DBC" w:rsidRDefault="00724A66" w:rsidP="003A1DEB">
      <w:pPr>
        <w:jc w:val="center"/>
        <w:rPr>
          <w:sz w:val="16"/>
          <w:szCs w:val="16"/>
          <w:lang w:val="en-US"/>
        </w:rPr>
      </w:pPr>
    </w:p>
    <w:p w:rsidR="00816E2B" w:rsidRPr="00A77DBC" w:rsidRDefault="00816E2B" w:rsidP="00C83853">
      <w:pPr>
        <w:rPr>
          <w:sz w:val="16"/>
          <w:szCs w:val="16"/>
          <w:lang w:val="en-US"/>
        </w:rPr>
      </w:pPr>
    </w:p>
    <w:p w:rsidR="00816E2B" w:rsidRPr="00A77DBC" w:rsidRDefault="00816E2B" w:rsidP="003A1DEB">
      <w:pPr>
        <w:jc w:val="center"/>
        <w:rPr>
          <w:sz w:val="16"/>
          <w:szCs w:val="16"/>
          <w:lang w:val="en-US"/>
        </w:rPr>
      </w:pPr>
    </w:p>
    <w:tbl>
      <w:tblPr>
        <w:tblStyle w:val="TableGrid"/>
        <w:tblW w:w="15168" w:type="dxa"/>
        <w:tblInd w:w="-572" w:type="dxa"/>
        <w:shd w:val="clear" w:color="auto" w:fill="C5E0B3" w:themeFill="accent6" w:themeFillTint="66"/>
        <w:tblLayout w:type="fixed"/>
        <w:tblLook w:val="04A0" w:firstRow="1" w:lastRow="0" w:firstColumn="1" w:lastColumn="0" w:noHBand="0" w:noVBand="1"/>
      </w:tblPr>
      <w:tblGrid>
        <w:gridCol w:w="2066"/>
        <w:gridCol w:w="3746"/>
        <w:gridCol w:w="3827"/>
        <w:gridCol w:w="2127"/>
        <w:gridCol w:w="3402"/>
      </w:tblGrid>
      <w:tr w:rsidR="003D7C91" w:rsidRPr="003D7C91" w:rsidTr="00F63F5B">
        <w:trPr>
          <w:trHeight w:val="425"/>
        </w:trPr>
        <w:tc>
          <w:tcPr>
            <w:tcW w:w="11766" w:type="dxa"/>
            <w:gridSpan w:val="4"/>
            <w:shd w:val="clear" w:color="auto" w:fill="C5E0B3" w:themeFill="accent6" w:themeFillTint="66"/>
          </w:tcPr>
          <w:p w:rsidR="00976AAD" w:rsidRPr="003D7C91" w:rsidRDefault="00976AAD" w:rsidP="006B74B8">
            <w:pPr>
              <w:jc w:val="center"/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</w:pPr>
            <w:r w:rsidRPr="003D7C91"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  <w:t>Summer 2</w:t>
            </w:r>
          </w:p>
        </w:tc>
        <w:tc>
          <w:tcPr>
            <w:tcW w:w="3402" w:type="dxa"/>
            <w:shd w:val="clear" w:color="auto" w:fill="C5E0B3" w:themeFill="accent6" w:themeFillTint="66"/>
          </w:tcPr>
          <w:p w:rsidR="00976AAD" w:rsidRPr="003D7C91" w:rsidRDefault="00976AAD" w:rsidP="006B74B8">
            <w:pPr>
              <w:jc w:val="center"/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</w:pPr>
          </w:p>
        </w:tc>
      </w:tr>
      <w:tr w:rsidR="003D7C91" w:rsidRPr="003D7C91" w:rsidTr="00F63F5B">
        <w:trPr>
          <w:trHeight w:val="834"/>
        </w:trPr>
        <w:tc>
          <w:tcPr>
            <w:tcW w:w="2066" w:type="dxa"/>
            <w:shd w:val="clear" w:color="auto" w:fill="C5E0B3" w:themeFill="accent6" w:themeFillTint="66"/>
          </w:tcPr>
          <w:p w:rsidR="00976AAD" w:rsidRPr="003D7C91" w:rsidRDefault="00976AAD" w:rsidP="006B74B8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</w:tc>
        <w:tc>
          <w:tcPr>
            <w:tcW w:w="3746" w:type="dxa"/>
            <w:shd w:val="clear" w:color="auto" w:fill="C5E0B3" w:themeFill="accent6" w:themeFillTint="66"/>
          </w:tcPr>
          <w:p w:rsidR="00976AAD" w:rsidRPr="003D7C91" w:rsidRDefault="00976AAD" w:rsidP="006B74B8">
            <w:pPr>
              <w:jc w:val="center"/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</w:pPr>
            <w:r w:rsidRPr="003D7C91"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  <w:t>Grammar, punctuation</w:t>
            </w:r>
          </w:p>
        </w:tc>
        <w:tc>
          <w:tcPr>
            <w:tcW w:w="3827" w:type="dxa"/>
            <w:shd w:val="clear" w:color="auto" w:fill="C5E0B3" w:themeFill="accent6" w:themeFillTint="66"/>
          </w:tcPr>
          <w:p w:rsidR="00976AAD" w:rsidRPr="003D7C91" w:rsidRDefault="00976AAD" w:rsidP="006B74B8">
            <w:pPr>
              <w:jc w:val="center"/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</w:pPr>
            <w:r w:rsidRPr="003D7C91"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  <w:t>Spelling</w:t>
            </w:r>
          </w:p>
        </w:tc>
        <w:tc>
          <w:tcPr>
            <w:tcW w:w="2127" w:type="dxa"/>
            <w:shd w:val="clear" w:color="auto" w:fill="C5E0B3" w:themeFill="accent6" w:themeFillTint="66"/>
          </w:tcPr>
          <w:p w:rsidR="00976AAD" w:rsidRPr="003D7C91" w:rsidRDefault="00976AAD" w:rsidP="006B74B8">
            <w:pPr>
              <w:jc w:val="center"/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</w:pPr>
            <w:r w:rsidRPr="003D7C91"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  <w:t>Genre skills</w:t>
            </w:r>
          </w:p>
        </w:tc>
        <w:tc>
          <w:tcPr>
            <w:tcW w:w="3402" w:type="dxa"/>
            <w:shd w:val="clear" w:color="auto" w:fill="C5E0B3" w:themeFill="accent6" w:themeFillTint="66"/>
          </w:tcPr>
          <w:p w:rsidR="00976AAD" w:rsidRPr="003D7C91" w:rsidRDefault="00976AAD" w:rsidP="006B74B8">
            <w:pPr>
              <w:jc w:val="center"/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</w:pPr>
            <w:r w:rsidRPr="003D7C91"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  <w:t>Handwriting</w:t>
            </w:r>
          </w:p>
        </w:tc>
      </w:tr>
      <w:tr w:rsidR="003D7C91" w:rsidRPr="003D7C91" w:rsidTr="00F63F5B">
        <w:trPr>
          <w:trHeight w:val="1403"/>
        </w:trPr>
        <w:tc>
          <w:tcPr>
            <w:tcW w:w="2066" w:type="dxa"/>
            <w:vMerge w:val="restart"/>
            <w:shd w:val="clear" w:color="auto" w:fill="C5E0B3" w:themeFill="accent6" w:themeFillTint="66"/>
          </w:tcPr>
          <w:p w:rsidR="00F63F5B" w:rsidRPr="003D7C91" w:rsidRDefault="00F63F5B" w:rsidP="00F63F5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3D7C91">
              <w:rPr>
                <w:color w:val="7030A0"/>
                <w:sz w:val="16"/>
                <w:szCs w:val="16"/>
                <w:lang w:val="en-US"/>
              </w:rPr>
              <w:t>Week 1-3</w:t>
            </w:r>
          </w:p>
        </w:tc>
        <w:tc>
          <w:tcPr>
            <w:tcW w:w="3746" w:type="dxa"/>
            <w:shd w:val="clear" w:color="auto" w:fill="C5E0B3" w:themeFill="accent6" w:themeFillTint="66"/>
          </w:tcPr>
          <w:p w:rsidR="007D49F4" w:rsidRPr="003D7C91" w:rsidRDefault="007D49F4" w:rsidP="007D49F4">
            <w:pPr>
              <w:jc w:val="center"/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</w:pPr>
            <w:r w:rsidRPr="003D7C91"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  <w:t>Spelling</w:t>
            </w:r>
          </w:p>
          <w:p w:rsidR="00885651" w:rsidRPr="003D7C91" w:rsidRDefault="00885651" w:rsidP="00885651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3D7C91">
              <w:rPr>
                <w:color w:val="7030A0"/>
                <w:sz w:val="16"/>
                <w:szCs w:val="16"/>
                <w:lang w:val="en-US"/>
              </w:rPr>
              <w:t>To spell 60% of the Year 5/6 Common Exception Words.</w:t>
            </w:r>
          </w:p>
          <w:p w:rsidR="00885651" w:rsidRPr="003D7C91" w:rsidRDefault="00885651" w:rsidP="007D49F4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7D49F4" w:rsidRPr="003D7C91" w:rsidRDefault="007D49F4" w:rsidP="007D49F4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3D7C91">
              <w:rPr>
                <w:color w:val="7030A0"/>
                <w:sz w:val="16"/>
                <w:szCs w:val="16"/>
                <w:lang w:val="en-US"/>
              </w:rPr>
              <w:t xml:space="preserve">To use a variety </w:t>
            </w:r>
            <w:proofErr w:type="gramStart"/>
            <w:r w:rsidRPr="003D7C91">
              <w:rPr>
                <w:color w:val="7030A0"/>
                <w:sz w:val="16"/>
                <w:szCs w:val="16"/>
                <w:lang w:val="en-US"/>
              </w:rPr>
              <w:t>of  prefixes</w:t>
            </w:r>
            <w:proofErr w:type="gramEnd"/>
            <w:r w:rsidRPr="003D7C91">
              <w:rPr>
                <w:color w:val="7030A0"/>
                <w:sz w:val="16"/>
                <w:szCs w:val="16"/>
                <w:lang w:val="en-US"/>
              </w:rPr>
              <w:t xml:space="preserve"> and suffixes.</w:t>
            </w:r>
          </w:p>
          <w:p w:rsidR="007D49F4" w:rsidRPr="003D7C91" w:rsidRDefault="007D49F4" w:rsidP="007D49F4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7D49F4" w:rsidRPr="003D7C91" w:rsidRDefault="007D49F4" w:rsidP="007D49F4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3D7C91">
              <w:rPr>
                <w:color w:val="7030A0"/>
                <w:sz w:val="16"/>
                <w:szCs w:val="16"/>
                <w:lang w:val="en-US"/>
              </w:rPr>
              <w:t>To spell some words with silent letters.</w:t>
            </w:r>
          </w:p>
          <w:p w:rsidR="007D49F4" w:rsidRPr="003D7C91" w:rsidRDefault="007D49F4" w:rsidP="007D49F4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7D49F4" w:rsidRPr="003D7C91" w:rsidRDefault="007D49F4" w:rsidP="007D49F4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3D7C91">
              <w:rPr>
                <w:color w:val="7030A0"/>
                <w:sz w:val="16"/>
                <w:szCs w:val="16"/>
                <w:lang w:val="en-US"/>
              </w:rPr>
              <w:t>To distinguish between homophones and words that are easily confused.</w:t>
            </w:r>
          </w:p>
          <w:p w:rsidR="007D49F4" w:rsidRPr="003D7C91" w:rsidRDefault="007D49F4" w:rsidP="007D49F4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7D49F4" w:rsidRPr="003D7C91" w:rsidRDefault="007D49F4" w:rsidP="007D49F4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3D7C91">
              <w:rPr>
                <w:color w:val="7030A0"/>
                <w:sz w:val="16"/>
                <w:szCs w:val="16"/>
                <w:lang w:val="en-US"/>
              </w:rPr>
              <w:t>Secure knowledge of morphology and etymology.</w:t>
            </w:r>
          </w:p>
          <w:p w:rsidR="007D49F4" w:rsidRPr="003D7C91" w:rsidRDefault="007D49F4" w:rsidP="007D49F4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7D49F4" w:rsidRPr="003D7C91" w:rsidRDefault="007D49F4" w:rsidP="007D49F4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3D7C91">
              <w:rPr>
                <w:color w:val="7030A0"/>
                <w:sz w:val="16"/>
                <w:szCs w:val="16"/>
                <w:lang w:val="en-US"/>
              </w:rPr>
              <w:t>Use a dictionary to spell and check the meaning of words.</w:t>
            </w:r>
          </w:p>
          <w:p w:rsidR="007D49F4" w:rsidRPr="003D7C91" w:rsidRDefault="007D49F4" w:rsidP="007D49F4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7D49F4" w:rsidRPr="003D7C91" w:rsidRDefault="007D49F4" w:rsidP="007D49F4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3D7C91">
              <w:rPr>
                <w:color w:val="7030A0"/>
                <w:sz w:val="16"/>
                <w:szCs w:val="16"/>
                <w:lang w:val="en-US"/>
              </w:rPr>
              <w:t>To use a thesaurus.</w:t>
            </w:r>
          </w:p>
          <w:p w:rsidR="00F63F5B" w:rsidRPr="003D7C91" w:rsidRDefault="00F63F5B" w:rsidP="00F63F5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</w:tc>
        <w:tc>
          <w:tcPr>
            <w:tcW w:w="3827" w:type="dxa"/>
            <w:shd w:val="clear" w:color="auto" w:fill="C5E0B3" w:themeFill="accent6" w:themeFillTint="66"/>
          </w:tcPr>
          <w:p w:rsidR="00F63F5B" w:rsidRPr="003D7C91" w:rsidRDefault="00F63F5B" w:rsidP="00F63F5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3D7C91">
              <w:rPr>
                <w:color w:val="7030A0"/>
                <w:sz w:val="16"/>
                <w:szCs w:val="16"/>
                <w:lang w:val="en-US"/>
              </w:rPr>
              <w:t>Week 1-3</w:t>
            </w:r>
          </w:p>
          <w:p w:rsidR="00F63F5B" w:rsidRPr="003D7C91" w:rsidRDefault="006A1929" w:rsidP="00F63F5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3D7C91">
              <w:rPr>
                <w:noProof/>
                <w:color w:val="7030A0"/>
                <w:sz w:val="16"/>
                <w:szCs w:val="16"/>
                <w:lang w:val="en-US"/>
              </w:rPr>
              <w:drawing>
                <wp:inline distT="0" distB="0" distL="0" distR="0" wp14:anchorId="5F37E7B6" wp14:editId="1DAD0152">
                  <wp:extent cx="2292985" cy="438150"/>
                  <wp:effectExtent l="0" t="0" r="5715" b="6350"/>
                  <wp:docPr id="180999516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9995164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2985" cy="43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63F5B" w:rsidRPr="003D7C91" w:rsidRDefault="00F63F5B" w:rsidP="00F63F5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3D7C91">
              <w:rPr>
                <w:color w:val="7030A0"/>
                <w:sz w:val="16"/>
                <w:szCs w:val="16"/>
                <w:lang w:val="en-US"/>
              </w:rPr>
              <w:t>Week 4-7</w:t>
            </w:r>
          </w:p>
          <w:p w:rsidR="00F63F5B" w:rsidRPr="003D7C91" w:rsidRDefault="006A1929" w:rsidP="00F63F5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3D7C91">
              <w:rPr>
                <w:noProof/>
                <w:color w:val="7030A0"/>
                <w:sz w:val="16"/>
                <w:szCs w:val="16"/>
                <w:lang w:val="en-US"/>
              </w:rPr>
              <w:drawing>
                <wp:inline distT="0" distB="0" distL="0" distR="0" wp14:anchorId="55695FD0" wp14:editId="7DAA1C0B">
                  <wp:extent cx="2292985" cy="521970"/>
                  <wp:effectExtent l="0" t="0" r="5715" b="0"/>
                  <wp:docPr id="88292435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2924352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2985" cy="521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  <w:shd w:val="clear" w:color="auto" w:fill="C5E0B3" w:themeFill="accent6" w:themeFillTint="66"/>
          </w:tcPr>
          <w:p w:rsidR="00F63F5B" w:rsidRPr="003D7C91" w:rsidRDefault="00F63F5B" w:rsidP="00F63F5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3D7C91">
              <w:rPr>
                <w:color w:val="7030A0"/>
                <w:sz w:val="16"/>
                <w:szCs w:val="16"/>
                <w:lang w:val="en-US"/>
              </w:rPr>
              <w:t>Narrative</w:t>
            </w:r>
          </w:p>
          <w:p w:rsidR="00F63F5B" w:rsidRPr="003D7C91" w:rsidRDefault="00F63F5B" w:rsidP="00F63F5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F63F5B" w:rsidRPr="003D7C91" w:rsidRDefault="00F63F5B" w:rsidP="00F63F5B">
            <w:pPr>
              <w:pStyle w:val="NormalWeb"/>
              <w:spacing w:before="0" w:beforeAutospacing="0" w:after="0" w:afterAutospacing="0"/>
              <w:rPr>
                <w:color w:val="7030A0"/>
                <w:sz w:val="16"/>
                <w:szCs w:val="16"/>
              </w:rPr>
            </w:pPr>
            <w:r w:rsidRPr="003D7C91">
              <w:rPr>
                <w:color w:val="7030A0"/>
                <w:sz w:val="16"/>
                <w:szCs w:val="16"/>
              </w:rPr>
              <w:t xml:space="preserve">To re-tell familiar stories using narrative structure and dialogue from the text; </w:t>
            </w:r>
          </w:p>
          <w:p w:rsidR="00F63F5B" w:rsidRPr="003D7C91" w:rsidRDefault="00F63F5B" w:rsidP="00F63F5B">
            <w:pPr>
              <w:pStyle w:val="NormalWeb"/>
              <w:spacing w:before="0" w:beforeAutospacing="0" w:after="0" w:afterAutospacing="0"/>
              <w:rPr>
                <w:color w:val="7030A0"/>
                <w:sz w:val="16"/>
                <w:szCs w:val="16"/>
              </w:rPr>
            </w:pPr>
          </w:p>
          <w:p w:rsidR="00F63F5B" w:rsidRPr="003D7C91" w:rsidRDefault="00F63F5B" w:rsidP="00F63F5B">
            <w:pPr>
              <w:pStyle w:val="NormalWeb"/>
              <w:spacing w:before="0" w:beforeAutospacing="0" w:after="0" w:afterAutospacing="0"/>
              <w:rPr>
                <w:color w:val="7030A0"/>
                <w:sz w:val="16"/>
                <w:szCs w:val="16"/>
              </w:rPr>
            </w:pPr>
            <w:r w:rsidRPr="003D7C91">
              <w:rPr>
                <w:color w:val="7030A0"/>
                <w:sz w:val="16"/>
                <w:szCs w:val="16"/>
              </w:rPr>
              <w:t xml:space="preserve">To include relevant details and sustain the listener’s interest; tell own real and imagined stories; </w:t>
            </w:r>
          </w:p>
          <w:p w:rsidR="00F63F5B" w:rsidRPr="003D7C91" w:rsidRDefault="00F63F5B" w:rsidP="00F63F5B">
            <w:pPr>
              <w:pStyle w:val="NormalWeb"/>
              <w:spacing w:before="0" w:beforeAutospacing="0" w:after="0" w:afterAutospacing="0"/>
              <w:rPr>
                <w:color w:val="7030A0"/>
                <w:sz w:val="16"/>
                <w:szCs w:val="16"/>
              </w:rPr>
            </w:pPr>
          </w:p>
          <w:p w:rsidR="00F63F5B" w:rsidRPr="003D7C91" w:rsidRDefault="00F63F5B" w:rsidP="00F63F5B">
            <w:pPr>
              <w:pStyle w:val="NormalWeb"/>
              <w:spacing w:before="0" w:beforeAutospacing="0" w:after="0" w:afterAutospacing="0"/>
              <w:rPr>
                <w:color w:val="7030A0"/>
                <w:sz w:val="16"/>
                <w:szCs w:val="16"/>
              </w:rPr>
            </w:pPr>
            <w:r w:rsidRPr="003D7C91">
              <w:rPr>
                <w:color w:val="7030A0"/>
                <w:sz w:val="16"/>
                <w:szCs w:val="16"/>
              </w:rPr>
              <w:t xml:space="preserve">Explore characters’ feelings and situations using improvisation; </w:t>
            </w:r>
          </w:p>
          <w:p w:rsidR="00F63F5B" w:rsidRPr="003D7C91" w:rsidRDefault="00F63F5B" w:rsidP="00F63F5B">
            <w:pPr>
              <w:pStyle w:val="NormalWeb"/>
              <w:spacing w:before="0" w:beforeAutospacing="0" w:after="0" w:afterAutospacing="0"/>
              <w:rPr>
                <w:color w:val="7030A0"/>
                <w:sz w:val="16"/>
                <w:szCs w:val="16"/>
              </w:rPr>
            </w:pPr>
          </w:p>
          <w:p w:rsidR="00F63F5B" w:rsidRPr="003D7C91" w:rsidRDefault="00F63F5B" w:rsidP="00F63F5B">
            <w:pPr>
              <w:pStyle w:val="NormalWeb"/>
              <w:spacing w:before="0" w:beforeAutospacing="0" w:after="0" w:afterAutospacing="0"/>
              <w:rPr>
                <w:color w:val="7030A0"/>
                <w:sz w:val="16"/>
                <w:szCs w:val="16"/>
              </w:rPr>
            </w:pPr>
            <w:proofErr w:type="spellStart"/>
            <w:r w:rsidRPr="003D7C91">
              <w:rPr>
                <w:color w:val="7030A0"/>
                <w:sz w:val="16"/>
                <w:szCs w:val="16"/>
              </w:rPr>
              <w:t>Dramatise</w:t>
            </w:r>
            <w:proofErr w:type="spellEnd"/>
            <w:r w:rsidRPr="003D7C91">
              <w:rPr>
                <w:color w:val="7030A0"/>
                <w:sz w:val="16"/>
                <w:szCs w:val="16"/>
              </w:rPr>
              <w:t xml:space="preserve"> parts of own or familiar stories and perform to class or group. </w:t>
            </w:r>
          </w:p>
          <w:p w:rsidR="00F63F5B" w:rsidRPr="003D7C91" w:rsidRDefault="00F63F5B" w:rsidP="00F63F5B">
            <w:pPr>
              <w:pStyle w:val="NormalWeb"/>
              <w:spacing w:before="0" w:beforeAutospacing="0" w:after="0" w:afterAutospacing="0"/>
              <w:rPr>
                <w:color w:val="7030A0"/>
              </w:rPr>
            </w:pPr>
          </w:p>
          <w:p w:rsidR="00F63F5B" w:rsidRPr="003D7C91" w:rsidRDefault="00F63F5B" w:rsidP="00F63F5B">
            <w:pPr>
              <w:pStyle w:val="NormalWeb"/>
              <w:spacing w:before="0" w:beforeAutospacing="0" w:after="0" w:afterAutospacing="0"/>
              <w:rPr>
                <w:color w:val="7030A0"/>
                <w:sz w:val="16"/>
                <w:szCs w:val="16"/>
              </w:rPr>
            </w:pPr>
            <w:r w:rsidRPr="003D7C91">
              <w:rPr>
                <w:color w:val="7030A0"/>
                <w:sz w:val="16"/>
                <w:szCs w:val="16"/>
              </w:rPr>
              <w:t>Imitate familiar stories by borrowing and adapting structures; write complete stories with a sustained, logical sequence of events. </w:t>
            </w:r>
          </w:p>
          <w:p w:rsidR="00F63F5B" w:rsidRPr="003D7C91" w:rsidRDefault="00F63F5B" w:rsidP="00F63F5B">
            <w:pPr>
              <w:pStyle w:val="NormalWeb"/>
              <w:spacing w:before="0" w:beforeAutospacing="0" w:after="0" w:afterAutospacing="0"/>
              <w:rPr>
                <w:color w:val="7030A0"/>
              </w:rPr>
            </w:pPr>
            <w:r w:rsidRPr="003D7C91">
              <w:rPr>
                <w:color w:val="7030A0"/>
                <w:sz w:val="16"/>
                <w:szCs w:val="16"/>
              </w:rPr>
              <w:t> </w:t>
            </w:r>
          </w:p>
          <w:p w:rsidR="00F63F5B" w:rsidRPr="003D7C91" w:rsidRDefault="00F63F5B" w:rsidP="00F63F5B">
            <w:pPr>
              <w:pStyle w:val="NormalWeb"/>
              <w:spacing w:before="0" w:beforeAutospacing="0" w:after="0" w:afterAutospacing="0"/>
              <w:rPr>
                <w:color w:val="7030A0"/>
              </w:rPr>
            </w:pPr>
            <w:r w:rsidRPr="003D7C91">
              <w:rPr>
                <w:color w:val="7030A0"/>
                <w:sz w:val="16"/>
                <w:szCs w:val="16"/>
              </w:rPr>
              <w:t>Use past tense and 3</w:t>
            </w:r>
            <w:r w:rsidRPr="003D7C91">
              <w:rPr>
                <w:color w:val="7030A0"/>
                <w:sz w:val="16"/>
                <w:szCs w:val="16"/>
                <w:vertAlign w:val="superscript"/>
              </w:rPr>
              <w:t xml:space="preserve">rd </w:t>
            </w:r>
            <w:r w:rsidRPr="003D7C91">
              <w:rPr>
                <w:color w:val="7030A0"/>
                <w:sz w:val="16"/>
                <w:szCs w:val="16"/>
              </w:rPr>
              <w:t>person consistently.</w:t>
            </w:r>
          </w:p>
          <w:p w:rsidR="00F63F5B" w:rsidRPr="003D7C91" w:rsidRDefault="00F63F5B" w:rsidP="00F63F5B">
            <w:pPr>
              <w:pStyle w:val="NormalWeb"/>
              <w:spacing w:before="0" w:beforeAutospacing="0" w:after="0" w:afterAutospacing="0"/>
              <w:rPr>
                <w:color w:val="7030A0"/>
                <w:sz w:val="16"/>
                <w:szCs w:val="16"/>
              </w:rPr>
            </w:pPr>
          </w:p>
          <w:p w:rsidR="00F63F5B" w:rsidRPr="003D7C91" w:rsidRDefault="00F63F5B" w:rsidP="00F63F5B">
            <w:pPr>
              <w:pStyle w:val="NormalWeb"/>
              <w:spacing w:before="0" w:beforeAutospacing="0" w:after="0" w:afterAutospacing="0"/>
              <w:rPr>
                <w:color w:val="7030A0"/>
              </w:rPr>
            </w:pPr>
            <w:r w:rsidRPr="003D7C91">
              <w:rPr>
                <w:color w:val="7030A0"/>
                <w:sz w:val="16"/>
                <w:szCs w:val="16"/>
              </w:rPr>
              <w:t xml:space="preserve">Include setting; create characters, </w:t>
            </w:r>
            <w:proofErr w:type="gramStart"/>
            <w:r w:rsidRPr="003D7C91">
              <w:rPr>
                <w:color w:val="7030A0"/>
                <w:sz w:val="16"/>
                <w:szCs w:val="16"/>
              </w:rPr>
              <w:t>e.g.</w:t>
            </w:r>
            <w:proofErr w:type="gramEnd"/>
            <w:r w:rsidRPr="003D7C91">
              <w:rPr>
                <w:color w:val="7030A0"/>
                <w:sz w:val="16"/>
                <w:szCs w:val="16"/>
              </w:rPr>
              <w:t xml:space="preserve"> by adapting ideas about typical story characters. </w:t>
            </w:r>
          </w:p>
          <w:p w:rsidR="00F63F5B" w:rsidRPr="003D7C91" w:rsidRDefault="00F63F5B" w:rsidP="00F63F5B">
            <w:pPr>
              <w:pStyle w:val="NormalWeb"/>
              <w:spacing w:before="0" w:beforeAutospacing="0" w:after="0" w:afterAutospacing="0"/>
              <w:rPr>
                <w:color w:val="7030A0"/>
              </w:rPr>
            </w:pPr>
            <w:r w:rsidRPr="003D7C91">
              <w:rPr>
                <w:color w:val="7030A0"/>
                <w:sz w:val="16"/>
                <w:szCs w:val="16"/>
              </w:rPr>
              <w:t>Include some dialogue.  </w:t>
            </w:r>
          </w:p>
          <w:p w:rsidR="00F63F5B" w:rsidRPr="003D7C91" w:rsidRDefault="00F63F5B" w:rsidP="00F63F5B">
            <w:pPr>
              <w:pStyle w:val="NormalWeb"/>
              <w:spacing w:before="0" w:beforeAutospacing="0" w:after="0" w:afterAutospacing="0"/>
              <w:rPr>
                <w:color w:val="7030A0"/>
                <w:sz w:val="16"/>
                <w:szCs w:val="16"/>
              </w:rPr>
            </w:pPr>
          </w:p>
          <w:p w:rsidR="00F63F5B" w:rsidRPr="003D7C91" w:rsidRDefault="00F63F5B" w:rsidP="00F63F5B">
            <w:pPr>
              <w:pStyle w:val="NormalWeb"/>
              <w:spacing w:before="0" w:beforeAutospacing="0" w:after="0" w:afterAutospacing="0"/>
              <w:rPr>
                <w:color w:val="7030A0"/>
                <w:sz w:val="16"/>
                <w:szCs w:val="16"/>
              </w:rPr>
            </w:pPr>
            <w:r w:rsidRPr="003D7C91">
              <w:rPr>
                <w:color w:val="7030A0"/>
                <w:sz w:val="16"/>
                <w:szCs w:val="16"/>
              </w:rPr>
              <w:t>Use phrases drawn from story language to add interest, (e.g.) she couldn’t believe her eyes.</w:t>
            </w:r>
          </w:p>
          <w:p w:rsidR="00F63F5B" w:rsidRPr="003D7C91" w:rsidRDefault="00F63F5B" w:rsidP="00F63F5B">
            <w:pPr>
              <w:pStyle w:val="NormalWeb"/>
              <w:spacing w:before="0" w:beforeAutospacing="0" w:after="0" w:afterAutospacing="0"/>
              <w:rPr>
                <w:color w:val="7030A0"/>
                <w:sz w:val="16"/>
                <w:szCs w:val="16"/>
              </w:rPr>
            </w:pPr>
          </w:p>
          <w:p w:rsidR="00F63F5B" w:rsidRPr="003D7C91" w:rsidRDefault="00F63F5B" w:rsidP="00F63F5B">
            <w:pPr>
              <w:pStyle w:val="NormalWeb"/>
              <w:spacing w:before="0" w:beforeAutospacing="0" w:after="0" w:afterAutospacing="0"/>
              <w:rPr>
                <w:color w:val="7030A0"/>
                <w:sz w:val="16"/>
                <w:szCs w:val="16"/>
              </w:rPr>
            </w:pPr>
            <w:r w:rsidRPr="003D7C91">
              <w:rPr>
                <w:color w:val="7030A0"/>
                <w:sz w:val="16"/>
                <w:szCs w:val="16"/>
              </w:rPr>
              <w:lastRenderedPageBreak/>
              <w:t>To use speech to convey character.</w:t>
            </w:r>
          </w:p>
          <w:p w:rsidR="00F63F5B" w:rsidRPr="003D7C91" w:rsidRDefault="00F63F5B" w:rsidP="00F63F5B">
            <w:pPr>
              <w:spacing w:after="240"/>
              <w:rPr>
                <w:color w:val="7030A0"/>
              </w:rPr>
            </w:pPr>
          </w:p>
          <w:p w:rsidR="00F63F5B" w:rsidRPr="003D7C91" w:rsidRDefault="00F63F5B" w:rsidP="00F63F5B">
            <w:pPr>
              <w:rPr>
                <w:color w:val="7030A0"/>
              </w:rPr>
            </w:pPr>
          </w:p>
          <w:p w:rsidR="00F63F5B" w:rsidRPr="003D7C91" w:rsidRDefault="00F63F5B" w:rsidP="00F63F5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vMerge w:val="restart"/>
            <w:shd w:val="clear" w:color="auto" w:fill="C5E0B3" w:themeFill="accent6" w:themeFillTint="66"/>
          </w:tcPr>
          <w:p w:rsidR="00F63F5B" w:rsidRPr="003D7C91" w:rsidRDefault="00F63F5B" w:rsidP="00F63F5B">
            <w:pPr>
              <w:jc w:val="center"/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</w:pPr>
            <w:r w:rsidRPr="003D7C91"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  <w:lastRenderedPageBreak/>
              <w:t>Handwriting</w:t>
            </w:r>
          </w:p>
          <w:p w:rsidR="00F63F5B" w:rsidRPr="003D7C91" w:rsidRDefault="00F63F5B" w:rsidP="00F63F5B">
            <w:pPr>
              <w:jc w:val="center"/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</w:pPr>
          </w:p>
          <w:p w:rsidR="00F63F5B" w:rsidRPr="003D7C91" w:rsidRDefault="00F63F5B" w:rsidP="00F63F5B">
            <w:pPr>
              <w:jc w:val="center"/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</w:pPr>
            <w:r w:rsidRPr="003D7C91">
              <w:rPr>
                <w:b/>
                <w:bCs/>
                <w:noProof/>
                <w:color w:val="7030A0"/>
                <w:sz w:val="16"/>
                <w:szCs w:val="16"/>
                <w:u w:val="single"/>
                <w:lang w:val="en-US"/>
              </w:rPr>
              <w:drawing>
                <wp:inline distT="0" distB="0" distL="0" distR="0" wp14:anchorId="5F34034E" wp14:editId="696FB16F">
                  <wp:extent cx="2117969" cy="749330"/>
                  <wp:effectExtent l="0" t="0" r="3175" b="0"/>
                  <wp:docPr id="1708407554" name="Picture 17084075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2508802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2014" cy="779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63F5B" w:rsidRPr="003D7C91" w:rsidRDefault="00F63F5B" w:rsidP="00F63F5B">
            <w:pPr>
              <w:spacing w:after="75"/>
              <w:rPr>
                <w:color w:val="7030A0"/>
                <w:sz w:val="16"/>
                <w:szCs w:val="16"/>
              </w:rPr>
            </w:pPr>
          </w:p>
          <w:p w:rsidR="00F63F5B" w:rsidRPr="003D7C91" w:rsidRDefault="00F63F5B" w:rsidP="00F63F5B">
            <w:pPr>
              <w:jc w:val="center"/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</w:pPr>
            <w:r w:rsidRPr="003D7C91">
              <w:rPr>
                <w:color w:val="7030A0"/>
                <w:sz w:val="16"/>
                <w:szCs w:val="16"/>
              </w:rPr>
              <w:t>Complete Book 5.</w:t>
            </w:r>
          </w:p>
        </w:tc>
      </w:tr>
      <w:tr w:rsidR="003D7C91" w:rsidRPr="003D7C91" w:rsidTr="00F63F5B">
        <w:trPr>
          <w:trHeight w:val="1403"/>
        </w:trPr>
        <w:tc>
          <w:tcPr>
            <w:tcW w:w="2066" w:type="dxa"/>
            <w:vMerge/>
            <w:shd w:val="clear" w:color="auto" w:fill="C5E0B3" w:themeFill="accent6" w:themeFillTint="66"/>
          </w:tcPr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</w:tc>
        <w:tc>
          <w:tcPr>
            <w:tcW w:w="3746" w:type="dxa"/>
            <w:shd w:val="clear" w:color="auto" w:fill="C5E0B3" w:themeFill="accent6" w:themeFillTint="66"/>
          </w:tcPr>
          <w:p w:rsidR="004B32B6" w:rsidRPr="003D7C91" w:rsidRDefault="004B32B6" w:rsidP="004B32B6">
            <w:pPr>
              <w:jc w:val="center"/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</w:pPr>
            <w:r w:rsidRPr="003D7C91"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  <w:br/>
              <w:t>Punctuation</w:t>
            </w:r>
          </w:p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3D7C91">
              <w:rPr>
                <w:color w:val="7030A0"/>
                <w:sz w:val="16"/>
                <w:szCs w:val="16"/>
                <w:lang w:val="en-US"/>
              </w:rPr>
              <w:t xml:space="preserve"> To use relative clauses and commas for clauses.</w:t>
            </w:r>
          </w:p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3D7C91">
              <w:rPr>
                <w:color w:val="7030A0"/>
                <w:sz w:val="16"/>
                <w:szCs w:val="16"/>
                <w:lang w:val="en-US"/>
              </w:rPr>
              <w:t>To use parenthesis punctuation correctly. correctly.</w:t>
            </w:r>
          </w:p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3D7C91">
              <w:rPr>
                <w:color w:val="7030A0"/>
                <w:sz w:val="16"/>
                <w:szCs w:val="16"/>
                <w:lang w:val="en-US"/>
              </w:rPr>
              <w:t>To concisely use noun phrases.</w:t>
            </w:r>
          </w:p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3D7C91">
              <w:rPr>
                <w:color w:val="7030A0"/>
                <w:sz w:val="16"/>
                <w:szCs w:val="16"/>
                <w:lang w:val="en-US"/>
              </w:rPr>
              <w:t>Use the perfect form verbs.</w:t>
            </w:r>
          </w:p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3D7C91">
              <w:rPr>
                <w:color w:val="7030A0"/>
                <w:sz w:val="16"/>
                <w:szCs w:val="16"/>
                <w:lang w:val="en-US"/>
              </w:rPr>
              <w:t>To introduce bullet points.</w:t>
            </w:r>
          </w:p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3D7C91">
              <w:rPr>
                <w:color w:val="7030A0"/>
                <w:sz w:val="16"/>
                <w:szCs w:val="16"/>
                <w:lang w:val="en-US"/>
              </w:rPr>
              <w:t xml:space="preserve">You use the correct grammatical structure for purpose. </w:t>
            </w:r>
          </w:p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3D7C91">
              <w:rPr>
                <w:color w:val="7030A0"/>
                <w:sz w:val="16"/>
                <w:szCs w:val="16"/>
                <w:lang w:val="en-US"/>
              </w:rPr>
              <w:t>To use the rules of double inverted commas for dialogue.</w:t>
            </w:r>
          </w:p>
          <w:p w:rsidR="004B32B6" w:rsidRPr="003D7C91" w:rsidRDefault="004B32B6" w:rsidP="004B32B6">
            <w:pPr>
              <w:jc w:val="center"/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</w:pPr>
          </w:p>
        </w:tc>
        <w:tc>
          <w:tcPr>
            <w:tcW w:w="3827" w:type="dxa"/>
            <w:shd w:val="clear" w:color="auto" w:fill="C5E0B3" w:themeFill="accent6" w:themeFillTint="66"/>
          </w:tcPr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</w:tc>
        <w:tc>
          <w:tcPr>
            <w:tcW w:w="2127" w:type="dxa"/>
            <w:shd w:val="clear" w:color="auto" w:fill="C5E0B3" w:themeFill="accent6" w:themeFillTint="66"/>
          </w:tcPr>
          <w:p w:rsidR="004B32B6" w:rsidRPr="003D7C91" w:rsidRDefault="004B32B6" w:rsidP="004B32B6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3D7C91">
              <w:rPr>
                <w:color w:val="7030A0"/>
                <w:sz w:val="16"/>
                <w:szCs w:val="16"/>
                <w:lang w:val="en-US"/>
              </w:rPr>
              <w:t>Poetry</w:t>
            </w:r>
          </w:p>
          <w:p w:rsidR="004B32B6" w:rsidRPr="003D7C91" w:rsidRDefault="004B32B6" w:rsidP="004B32B6">
            <w:pPr>
              <w:pStyle w:val="NormalWeb"/>
              <w:spacing w:before="0" w:beforeAutospacing="0" w:after="0" w:afterAutospacing="0"/>
              <w:rPr>
                <w:color w:val="7030A0"/>
              </w:rPr>
            </w:pPr>
            <w:r w:rsidRPr="003D7C91">
              <w:rPr>
                <w:color w:val="7030A0"/>
                <w:sz w:val="16"/>
                <w:szCs w:val="16"/>
              </w:rPr>
              <w:t xml:space="preserve">To use similes, metaphors, personification. </w:t>
            </w:r>
            <w:r w:rsidRPr="003D7C91">
              <w:rPr>
                <w:rFonts w:eastAsia="MS Mincho"/>
                <w:color w:val="7030A0"/>
                <w:sz w:val="16"/>
                <w:szCs w:val="16"/>
              </w:rPr>
              <w:t> </w:t>
            </w:r>
          </w:p>
          <w:p w:rsidR="004B32B6" w:rsidRDefault="004B32B6" w:rsidP="004B32B6">
            <w:pPr>
              <w:pStyle w:val="NormalWeb"/>
              <w:spacing w:before="0" w:beforeAutospacing="0" w:after="0" w:afterAutospacing="0"/>
              <w:rPr>
                <w:rFonts w:eastAsia="MS Mincho"/>
                <w:color w:val="7030A0"/>
                <w:sz w:val="16"/>
                <w:szCs w:val="16"/>
              </w:rPr>
            </w:pPr>
            <w:r w:rsidRPr="003D7C91">
              <w:rPr>
                <w:color w:val="7030A0"/>
                <w:sz w:val="16"/>
                <w:szCs w:val="16"/>
              </w:rPr>
              <w:t xml:space="preserve">To discuss meanings of words and phrases that create humour, and sound effects in poetry (nonsense poems, tongue twisters, riddles). </w:t>
            </w:r>
          </w:p>
          <w:p w:rsidR="003D7C91" w:rsidRPr="003D7C91" w:rsidRDefault="003D7C91" w:rsidP="004B32B6">
            <w:pPr>
              <w:pStyle w:val="NormalWeb"/>
              <w:spacing w:before="0" w:beforeAutospacing="0" w:after="0" w:afterAutospacing="0"/>
              <w:rPr>
                <w:color w:val="7030A0"/>
              </w:rPr>
            </w:pPr>
          </w:p>
          <w:p w:rsidR="004B32B6" w:rsidRPr="003D7C91" w:rsidRDefault="004B32B6" w:rsidP="004B32B6">
            <w:pPr>
              <w:pStyle w:val="NormalWeb"/>
              <w:spacing w:before="0" w:beforeAutospacing="0" w:after="0" w:afterAutospacing="0"/>
              <w:rPr>
                <w:rFonts w:eastAsia="MS Mincho"/>
                <w:color w:val="7030A0"/>
                <w:sz w:val="16"/>
                <w:szCs w:val="16"/>
              </w:rPr>
            </w:pPr>
            <w:r w:rsidRPr="003D7C91">
              <w:rPr>
                <w:color w:val="7030A0"/>
                <w:sz w:val="16"/>
                <w:szCs w:val="16"/>
              </w:rPr>
              <w:t xml:space="preserve"> To collect suitable words and phrases in order to write poems and short descriptions; design simple patterns with words, use repetitive phrases; write imaginative comparisons. </w:t>
            </w:r>
          </w:p>
          <w:p w:rsidR="004B32B6" w:rsidRPr="003D7C91" w:rsidRDefault="004B32B6" w:rsidP="004B32B6">
            <w:pPr>
              <w:pStyle w:val="NormalWeb"/>
              <w:spacing w:before="0" w:beforeAutospacing="0" w:after="0" w:afterAutospacing="0"/>
              <w:rPr>
                <w:color w:val="7030A0"/>
              </w:rPr>
            </w:pPr>
          </w:p>
          <w:p w:rsidR="004B32B6" w:rsidRPr="003D7C91" w:rsidRDefault="004B32B6" w:rsidP="004B32B6">
            <w:pPr>
              <w:pStyle w:val="NormalWeb"/>
              <w:spacing w:before="0" w:beforeAutospacing="0" w:after="0" w:afterAutospacing="0"/>
              <w:rPr>
                <w:rFonts w:eastAsia="MS Mincho"/>
                <w:color w:val="7030A0"/>
                <w:sz w:val="16"/>
                <w:szCs w:val="16"/>
              </w:rPr>
            </w:pPr>
            <w:r w:rsidRPr="003D7C91">
              <w:rPr>
                <w:color w:val="7030A0"/>
                <w:sz w:val="16"/>
                <w:szCs w:val="16"/>
              </w:rPr>
              <w:t xml:space="preserve"> To invent calligrams and a range of shape poems, selecting appropriate words and careful presentation. </w:t>
            </w:r>
          </w:p>
          <w:p w:rsidR="004B32B6" w:rsidRPr="003D7C91" w:rsidRDefault="004B32B6" w:rsidP="004B32B6">
            <w:pPr>
              <w:pStyle w:val="NormalWeb"/>
              <w:spacing w:before="0" w:beforeAutospacing="0" w:after="0" w:afterAutospacing="0"/>
              <w:rPr>
                <w:color w:val="7030A0"/>
              </w:rPr>
            </w:pPr>
          </w:p>
          <w:p w:rsidR="004B32B6" w:rsidRPr="003D7C91" w:rsidRDefault="004B32B6" w:rsidP="004B32B6">
            <w:pPr>
              <w:pStyle w:val="NormalWeb"/>
              <w:spacing w:before="0" w:beforeAutospacing="0" w:after="0" w:afterAutospacing="0"/>
              <w:rPr>
                <w:rFonts w:eastAsia="MS Mincho"/>
                <w:color w:val="7030A0"/>
                <w:sz w:val="16"/>
                <w:szCs w:val="16"/>
              </w:rPr>
            </w:pPr>
            <w:r w:rsidRPr="003D7C91">
              <w:rPr>
                <w:color w:val="7030A0"/>
                <w:sz w:val="16"/>
                <w:szCs w:val="16"/>
              </w:rPr>
              <w:t>To write poetry that uses sound to create effects (</w:t>
            </w:r>
            <w:proofErr w:type="gramStart"/>
            <w:r w:rsidRPr="003D7C91">
              <w:rPr>
                <w:color w:val="7030A0"/>
                <w:sz w:val="16"/>
                <w:szCs w:val="16"/>
              </w:rPr>
              <w:t>e.g.</w:t>
            </w:r>
            <w:proofErr w:type="gramEnd"/>
            <w:r w:rsidRPr="003D7C91">
              <w:rPr>
                <w:color w:val="7030A0"/>
                <w:sz w:val="16"/>
                <w:szCs w:val="16"/>
              </w:rPr>
              <w:t xml:space="preserve"> onomatopoeia, alliteration, distinctive rhythms). </w:t>
            </w:r>
          </w:p>
          <w:p w:rsidR="004B32B6" w:rsidRPr="003D7C91" w:rsidRDefault="004B32B6" w:rsidP="004B32B6">
            <w:pPr>
              <w:pStyle w:val="NormalWeb"/>
              <w:spacing w:before="0" w:beforeAutospacing="0" w:after="0" w:afterAutospacing="0"/>
              <w:rPr>
                <w:color w:val="7030A0"/>
              </w:rPr>
            </w:pPr>
          </w:p>
          <w:p w:rsidR="004B32B6" w:rsidRPr="003D7C91" w:rsidRDefault="004B32B6" w:rsidP="004B32B6">
            <w:pPr>
              <w:pStyle w:val="NormalWeb"/>
              <w:spacing w:before="0" w:beforeAutospacing="0" w:after="0" w:afterAutospacing="0"/>
              <w:rPr>
                <w:color w:val="7030A0"/>
              </w:rPr>
            </w:pPr>
            <w:r w:rsidRPr="003D7C91">
              <w:rPr>
                <w:color w:val="7030A0"/>
                <w:sz w:val="16"/>
                <w:szCs w:val="16"/>
              </w:rPr>
              <w:t xml:space="preserve">To choose and prepare poems for performance choosing appropriate expression, tone, volume and use of voices and other sounds. </w:t>
            </w:r>
          </w:p>
          <w:p w:rsidR="004B32B6" w:rsidRPr="003D7C91" w:rsidRDefault="004B32B6" w:rsidP="004B32B6">
            <w:pPr>
              <w:pStyle w:val="NormalWeb"/>
              <w:spacing w:before="0" w:beforeAutospacing="0" w:after="0" w:afterAutospacing="0"/>
              <w:rPr>
                <w:color w:val="7030A0"/>
              </w:rPr>
            </w:pPr>
            <w:r w:rsidRPr="003D7C91">
              <w:rPr>
                <w:color w:val="7030A0"/>
                <w:sz w:val="16"/>
                <w:szCs w:val="16"/>
              </w:rPr>
              <w:t xml:space="preserve">To rehearse and improve performance. </w:t>
            </w:r>
          </w:p>
          <w:p w:rsidR="004B32B6" w:rsidRPr="003D7C91" w:rsidRDefault="004B32B6" w:rsidP="004B32B6">
            <w:pPr>
              <w:pStyle w:val="NormalWeb"/>
              <w:spacing w:before="0" w:beforeAutospacing="0" w:after="0" w:afterAutospacing="0"/>
              <w:rPr>
                <w:rFonts w:eastAsia="MS Mincho"/>
                <w:color w:val="7030A0"/>
                <w:sz w:val="16"/>
                <w:szCs w:val="16"/>
              </w:rPr>
            </w:pPr>
            <w:r w:rsidRPr="003D7C91">
              <w:rPr>
                <w:color w:val="7030A0"/>
                <w:sz w:val="16"/>
                <w:szCs w:val="16"/>
              </w:rPr>
              <w:t xml:space="preserve">To write new and extended verses for performances based on models of ‘performance’ and oral poetry, </w:t>
            </w:r>
            <w:proofErr w:type="gramStart"/>
            <w:r w:rsidRPr="003D7C91">
              <w:rPr>
                <w:color w:val="7030A0"/>
                <w:sz w:val="16"/>
                <w:szCs w:val="16"/>
              </w:rPr>
              <w:t>e.g.</w:t>
            </w:r>
            <w:proofErr w:type="gramEnd"/>
            <w:r w:rsidRPr="003D7C91">
              <w:rPr>
                <w:color w:val="7030A0"/>
                <w:sz w:val="16"/>
                <w:szCs w:val="16"/>
              </w:rPr>
              <w:t xml:space="preserve"> rhythms, rhymes. </w:t>
            </w:r>
          </w:p>
          <w:p w:rsidR="004B32B6" w:rsidRPr="003D7C91" w:rsidRDefault="004B32B6" w:rsidP="004B32B6">
            <w:pPr>
              <w:pStyle w:val="NormalWeb"/>
              <w:spacing w:before="0" w:beforeAutospacing="0" w:after="0" w:afterAutospacing="0"/>
              <w:rPr>
                <w:color w:val="7030A0"/>
              </w:rPr>
            </w:pPr>
          </w:p>
          <w:p w:rsidR="004B32B6" w:rsidRPr="003D7C91" w:rsidRDefault="004B32B6" w:rsidP="004B32B6">
            <w:pPr>
              <w:pStyle w:val="NormalWeb"/>
              <w:spacing w:before="0" w:beforeAutospacing="0" w:after="0" w:afterAutospacing="0"/>
              <w:rPr>
                <w:color w:val="7030A0"/>
                <w:sz w:val="16"/>
                <w:szCs w:val="16"/>
              </w:rPr>
            </w:pPr>
            <w:r w:rsidRPr="003D7C91">
              <w:rPr>
                <w:color w:val="7030A0"/>
                <w:sz w:val="16"/>
                <w:szCs w:val="16"/>
              </w:rPr>
              <w:t xml:space="preserve">To write poems based on personal or imagined </w:t>
            </w:r>
            <w:r w:rsidRPr="003D7C91">
              <w:rPr>
                <w:color w:val="7030A0"/>
                <w:sz w:val="16"/>
                <w:szCs w:val="16"/>
              </w:rPr>
              <w:lastRenderedPageBreak/>
              <w:t>experience, linked to poems read.</w:t>
            </w:r>
          </w:p>
          <w:p w:rsidR="004B32B6" w:rsidRPr="003D7C91" w:rsidRDefault="004B32B6" w:rsidP="004B32B6">
            <w:pPr>
              <w:pStyle w:val="NormalWeb"/>
              <w:spacing w:before="0" w:beforeAutospacing="0" w:after="0" w:afterAutospacing="0"/>
              <w:rPr>
                <w:color w:val="7030A0"/>
              </w:rPr>
            </w:pPr>
          </w:p>
          <w:p w:rsidR="004B32B6" w:rsidRPr="003D7C91" w:rsidRDefault="004B32B6" w:rsidP="004B32B6">
            <w:pPr>
              <w:pStyle w:val="NormalWeb"/>
              <w:spacing w:before="0" w:beforeAutospacing="0" w:after="0" w:afterAutospacing="0"/>
              <w:rPr>
                <w:color w:val="7030A0"/>
                <w:sz w:val="16"/>
                <w:szCs w:val="16"/>
              </w:rPr>
            </w:pPr>
            <w:r w:rsidRPr="003D7C91">
              <w:rPr>
                <w:color w:val="7030A0"/>
                <w:sz w:val="16"/>
                <w:szCs w:val="16"/>
              </w:rPr>
              <w:t xml:space="preserve">To understand the use of figurative language in poetry and prose; </w:t>
            </w:r>
          </w:p>
          <w:p w:rsidR="004B32B6" w:rsidRPr="003D7C91" w:rsidRDefault="004B32B6" w:rsidP="004B32B6">
            <w:pPr>
              <w:pStyle w:val="NormalWeb"/>
              <w:spacing w:before="0" w:beforeAutospacing="0" w:after="0" w:afterAutospacing="0"/>
              <w:rPr>
                <w:color w:val="7030A0"/>
                <w:sz w:val="16"/>
                <w:szCs w:val="16"/>
              </w:rPr>
            </w:pPr>
          </w:p>
          <w:p w:rsidR="004B32B6" w:rsidRPr="003D7C91" w:rsidRDefault="004B32B6" w:rsidP="004B32B6">
            <w:pPr>
              <w:pStyle w:val="NormalWeb"/>
              <w:spacing w:before="0" w:beforeAutospacing="0" w:after="0" w:afterAutospacing="0"/>
              <w:rPr>
                <w:color w:val="7030A0"/>
                <w:sz w:val="16"/>
                <w:szCs w:val="16"/>
              </w:rPr>
            </w:pPr>
            <w:r w:rsidRPr="003D7C91">
              <w:rPr>
                <w:color w:val="7030A0"/>
                <w:sz w:val="16"/>
                <w:szCs w:val="16"/>
              </w:rPr>
              <w:t>Compare poetic phrasing with narrative/descriptive examples.</w:t>
            </w:r>
          </w:p>
          <w:p w:rsidR="004B32B6" w:rsidRPr="003D7C91" w:rsidRDefault="004B32B6" w:rsidP="004B32B6">
            <w:pPr>
              <w:pStyle w:val="NormalWeb"/>
              <w:spacing w:before="0" w:beforeAutospacing="0" w:after="0" w:afterAutospacing="0"/>
              <w:rPr>
                <w:color w:val="7030A0"/>
              </w:rPr>
            </w:pPr>
          </w:p>
          <w:p w:rsidR="004B32B6" w:rsidRPr="003D7C91" w:rsidRDefault="004B32B6" w:rsidP="004B32B6">
            <w:pPr>
              <w:pStyle w:val="NormalWeb"/>
              <w:spacing w:before="0" w:beforeAutospacing="0" w:after="0" w:afterAutospacing="0"/>
              <w:rPr>
                <w:color w:val="7030A0"/>
              </w:rPr>
            </w:pPr>
            <w:r w:rsidRPr="003D7C91">
              <w:rPr>
                <w:color w:val="7030A0"/>
                <w:sz w:val="16"/>
                <w:szCs w:val="16"/>
              </w:rPr>
              <w:t xml:space="preserve">To locate use of similes. </w:t>
            </w:r>
            <w:r w:rsidRPr="003D7C91">
              <w:rPr>
                <w:rFonts w:eastAsia="MS Mincho"/>
                <w:color w:val="7030A0"/>
                <w:sz w:val="16"/>
                <w:szCs w:val="16"/>
              </w:rPr>
              <w:t> </w:t>
            </w:r>
          </w:p>
          <w:p w:rsidR="004B32B6" w:rsidRPr="003D7C91" w:rsidRDefault="004B32B6" w:rsidP="004B32B6">
            <w:pPr>
              <w:pStyle w:val="NormalWeb"/>
              <w:spacing w:before="0" w:beforeAutospacing="0" w:after="0" w:afterAutospacing="0"/>
              <w:rPr>
                <w:color w:val="7030A0"/>
              </w:rPr>
            </w:pPr>
            <w:r w:rsidRPr="003D7C91">
              <w:rPr>
                <w:color w:val="7030A0"/>
                <w:sz w:val="16"/>
                <w:szCs w:val="16"/>
              </w:rPr>
              <w:t xml:space="preserve">To identify different patterns of rhyme and verse in poetry, </w:t>
            </w:r>
            <w:proofErr w:type="gramStart"/>
            <w:r w:rsidRPr="003D7C91">
              <w:rPr>
                <w:color w:val="7030A0"/>
                <w:sz w:val="16"/>
                <w:szCs w:val="16"/>
              </w:rPr>
              <w:t>e.g.</w:t>
            </w:r>
            <w:proofErr w:type="gramEnd"/>
            <w:r w:rsidRPr="003D7C91">
              <w:rPr>
                <w:color w:val="7030A0"/>
                <w:sz w:val="16"/>
                <w:szCs w:val="16"/>
              </w:rPr>
              <w:t xml:space="preserve"> choruses, rhyming couplets, alternate line rhymes. </w:t>
            </w:r>
            <w:r w:rsidRPr="003D7C91">
              <w:rPr>
                <w:rFonts w:eastAsia="MS Mincho"/>
                <w:color w:val="7030A0"/>
                <w:sz w:val="16"/>
                <w:szCs w:val="16"/>
              </w:rPr>
              <w:t> </w:t>
            </w:r>
          </w:p>
          <w:p w:rsidR="004B32B6" w:rsidRPr="003D7C91" w:rsidRDefault="004B32B6" w:rsidP="004B32B6">
            <w:pPr>
              <w:pStyle w:val="NormalWeb"/>
              <w:spacing w:before="0" w:beforeAutospacing="0" w:after="0" w:afterAutospacing="0"/>
              <w:rPr>
                <w:color w:val="7030A0"/>
                <w:sz w:val="16"/>
                <w:szCs w:val="16"/>
              </w:rPr>
            </w:pPr>
          </w:p>
          <w:p w:rsidR="004B32B6" w:rsidRPr="003D7C91" w:rsidRDefault="004B32B6" w:rsidP="004B32B6">
            <w:pPr>
              <w:pStyle w:val="NormalWeb"/>
              <w:spacing w:before="0" w:beforeAutospacing="0" w:after="0" w:afterAutospacing="0"/>
              <w:rPr>
                <w:rFonts w:eastAsia="MS Mincho"/>
                <w:color w:val="7030A0"/>
                <w:sz w:val="16"/>
                <w:szCs w:val="16"/>
              </w:rPr>
            </w:pPr>
            <w:r w:rsidRPr="003D7C91">
              <w:rPr>
                <w:color w:val="7030A0"/>
                <w:sz w:val="16"/>
                <w:szCs w:val="16"/>
              </w:rPr>
              <w:t xml:space="preserve">To understand the following terms and identify them in poems (verse, chorus, couplet, stanza, rhythm, rhyme, alliteration). </w:t>
            </w:r>
            <w:r w:rsidRPr="003D7C91">
              <w:rPr>
                <w:rFonts w:eastAsia="MS Mincho"/>
                <w:color w:val="7030A0"/>
                <w:sz w:val="16"/>
                <w:szCs w:val="16"/>
              </w:rPr>
              <w:t> </w:t>
            </w:r>
          </w:p>
          <w:p w:rsidR="004B32B6" w:rsidRPr="003D7C91" w:rsidRDefault="004B32B6" w:rsidP="004B32B6">
            <w:pPr>
              <w:pStyle w:val="NormalWeb"/>
              <w:spacing w:before="0" w:beforeAutospacing="0" w:after="0" w:afterAutospacing="0"/>
              <w:rPr>
                <w:color w:val="7030A0"/>
              </w:rPr>
            </w:pPr>
          </w:p>
          <w:p w:rsidR="004B32B6" w:rsidRPr="003D7C91" w:rsidRDefault="004B32B6" w:rsidP="004B32B6">
            <w:pPr>
              <w:pStyle w:val="NormalWeb"/>
              <w:spacing w:before="0" w:beforeAutospacing="0" w:after="0" w:afterAutospacing="0"/>
              <w:rPr>
                <w:rFonts w:eastAsia="MS Mincho"/>
                <w:color w:val="7030A0"/>
                <w:sz w:val="16"/>
                <w:szCs w:val="16"/>
              </w:rPr>
            </w:pPr>
            <w:r w:rsidRPr="003D7C91">
              <w:rPr>
                <w:color w:val="7030A0"/>
                <w:sz w:val="16"/>
                <w:szCs w:val="16"/>
              </w:rPr>
              <w:t xml:space="preserve">To describe how a poet does or does not use rhyme. </w:t>
            </w:r>
            <w:r w:rsidRPr="003D7C91">
              <w:rPr>
                <w:rFonts w:eastAsia="MS Mincho"/>
                <w:color w:val="7030A0"/>
                <w:sz w:val="16"/>
                <w:szCs w:val="16"/>
              </w:rPr>
              <w:t> </w:t>
            </w:r>
          </w:p>
          <w:p w:rsidR="004B32B6" w:rsidRPr="003D7C91" w:rsidRDefault="004B32B6" w:rsidP="004B32B6">
            <w:pPr>
              <w:pStyle w:val="NormalWeb"/>
              <w:spacing w:before="0" w:beforeAutospacing="0" w:after="0" w:afterAutospacing="0"/>
              <w:rPr>
                <w:color w:val="7030A0"/>
              </w:rPr>
            </w:pPr>
          </w:p>
          <w:p w:rsidR="004B32B6" w:rsidRPr="003D7C91" w:rsidRDefault="004B32B6" w:rsidP="004B32B6">
            <w:pPr>
              <w:pStyle w:val="NormalWeb"/>
              <w:spacing w:before="0" w:beforeAutospacing="0" w:after="0" w:afterAutospacing="0"/>
              <w:rPr>
                <w:color w:val="7030A0"/>
              </w:rPr>
            </w:pPr>
            <w:r w:rsidRPr="003D7C91">
              <w:rPr>
                <w:color w:val="7030A0"/>
                <w:sz w:val="16"/>
                <w:szCs w:val="16"/>
              </w:rPr>
              <w:t xml:space="preserve">To produce polished poems through revisions. </w:t>
            </w:r>
            <w:r w:rsidRPr="003D7C91">
              <w:rPr>
                <w:rFonts w:eastAsia="MS Mincho"/>
                <w:color w:val="7030A0"/>
                <w:sz w:val="16"/>
                <w:szCs w:val="16"/>
              </w:rPr>
              <w:t> </w:t>
            </w:r>
          </w:p>
          <w:p w:rsidR="004B32B6" w:rsidRPr="003D7C91" w:rsidRDefault="004B32B6" w:rsidP="004B32B6">
            <w:pPr>
              <w:spacing w:after="240"/>
              <w:rPr>
                <w:color w:val="7030A0"/>
              </w:rPr>
            </w:pPr>
          </w:p>
          <w:p w:rsidR="004B32B6" w:rsidRPr="003D7C91" w:rsidRDefault="004B32B6" w:rsidP="004B32B6">
            <w:pPr>
              <w:rPr>
                <w:color w:val="7030A0"/>
              </w:rPr>
            </w:pPr>
          </w:p>
          <w:p w:rsidR="004B32B6" w:rsidRPr="003D7C91" w:rsidRDefault="004B32B6" w:rsidP="004B32B6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vMerge/>
            <w:shd w:val="clear" w:color="auto" w:fill="C5E0B3" w:themeFill="accent6" w:themeFillTint="66"/>
          </w:tcPr>
          <w:p w:rsidR="004B32B6" w:rsidRPr="003D7C91" w:rsidRDefault="004B32B6" w:rsidP="004B32B6">
            <w:pPr>
              <w:numPr>
                <w:ilvl w:val="0"/>
                <w:numId w:val="4"/>
              </w:numPr>
              <w:spacing w:after="75"/>
              <w:rPr>
                <w:color w:val="7030A0"/>
                <w:sz w:val="16"/>
                <w:szCs w:val="16"/>
              </w:rPr>
            </w:pPr>
          </w:p>
        </w:tc>
      </w:tr>
      <w:tr w:rsidR="003D7C91" w:rsidRPr="003D7C91" w:rsidTr="00F63F5B">
        <w:trPr>
          <w:trHeight w:val="1243"/>
        </w:trPr>
        <w:tc>
          <w:tcPr>
            <w:tcW w:w="2066" w:type="dxa"/>
            <w:vMerge/>
            <w:shd w:val="clear" w:color="auto" w:fill="C5E0B3" w:themeFill="accent6" w:themeFillTint="66"/>
          </w:tcPr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</w:tc>
        <w:tc>
          <w:tcPr>
            <w:tcW w:w="3746" w:type="dxa"/>
            <w:shd w:val="clear" w:color="auto" w:fill="C5E0B3" w:themeFill="accent6" w:themeFillTint="66"/>
          </w:tcPr>
          <w:p w:rsidR="004B32B6" w:rsidRPr="003D7C91" w:rsidRDefault="004B32B6" w:rsidP="004B32B6">
            <w:pPr>
              <w:jc w:val="center"/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</w:pPr>
            <w:r w:rsidRPr="003D7C91"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  <w:t>Sentence construction</w:t>
            </w:r>
          </w:p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3D7C91">
              <w:rPr>
                <w:color w:val="7030A0"/>
                <w:sz w:val="16"/>
                <w:szCs w:val="16"/>
                <w:lang w:val="en-US"/>
              </w:rPr>
              <w:t>To use dialogue to convey character.</w:t>
            </w:r>
          </w:p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3D7C91">
              <w:rPr>
                <w:color w:val="7030A0"/>
                <w:sz w:val="16"/>
                <w:szCs w:val="16"/>
                <w:lang w:val="en-US"/>
              </w:rPr>
              <w:t>To use a variety of cohesive devices across a paragraph and a text.</w:t>
            </w:r>
          </w:p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3D7C91">
              <w:rPr>
                <w:color w:val="7030A0"/>
                <w:sz w:val="16"/>
                <w:szCs w:val="16"/>
                <w:lang w:val="en-US"/>
              </w:rPr>
              <w:t>To understand purpose and write carefully considering the audience.</w:t>
            </w:r>
          </w:p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highlight w:val="yellow"/>
                <w:lang w:val="en-US"/>
              </w:rPr>
            </w:pPr>
          </w:p>
          <w:p w:rsidR="004B32B6" w:rsidRPr="003D7C91" w:rsidRDefault="004B32B6" w:rsidP="004B32B6">
            <w:pPr>
              <w:jc w:val="center"/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</w:pPr>
          </w:p>
        </w:tc>
        <w:tc>
          <w:tcPr>
            <w:tcW w:w="3827" w:type="dxa"/>
            <w:shd w:val="clear" w:color="auto" w:fill="C5E0B3" w:themeFill="accent6" w:themeFillTint="66"/>
          </w:tcPr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</w:tc>
        <w:tc>
          <w:tcPr>
            <w:tcW w:w="2127" w:type="dxa"/>
            <w:vMerge w:val="restart"/>
            <w:shd w:val="clear" w:color="auto" w:fill="C5E0B3" w:themeFill="accent6" w:themeFillTint="66"/>
          </w:tcPr>
          <w:p w:rsidR="004B32B6" w:rsidRPr="003D7C91" w:rsidRDefault="004B32B6" w:rsidP="004B32B6">
            <w:pPr>
              <w:spacing w:after="75"/>
              <w:jc w:val="center"/>
              <w:rPr>
                <w:color w:val="7030A0"/>
                <w:sz w:val="16"/>
                <w:szCs w:val="16"/>
              </w:rPr>
            </w:pPr>
            <w:r w:rsidRPr="003D7C91">
              <w:rPr>
                <w:color w:val="7030A0"/>
                <w:sz w:val="16"/>
                <w:szCs w:val="16"/>
              </w:rPr>
              <w:t>Persuasive brochure</w:t>
            </w:r>
          </w:p>
          <w:p w:rsidR="004B32B6" w:rsidRPr="003D7C91" w:rsidRDefault="004B32B6" w:rsidP="004B32B6">
            <w:pPr>
              <w:spacing w:after="75"/>
              <w:jc w:val="center"/>
              <w:rPr>
                <w:color w:val="7030A0"/>
                <w:sz w:val="16"/>
                <w:szCs w:val="16"/>
              </w:rPr>
            </w:pPr>
          </w:p>
          <w:p w:rsidR="004B32B6" w:rsidRPr="003D7C91" w:rsidRDefault="004B32B6" w:rsidP="004B32B6">
            <w:pPr>
              <w:pStyle w:val="NormalWeb"/>
              <w:spacing w:before="0" w:beforeAutospacing="0" w:after="0" w:afterAutospacing="0"/>
              <w:rPr>
                <w:color w:val="7030A0"/>
                <w:sz w:val="16"/>
                <w:szCs w:val="16"/>
              </w:rPr>
            </w:pPr>
            <w:r w:rsidRPr="003D7C91">
              <w:rPr>
                <w:color w:val="7030A0"/>
                <w:sz w:val="16"/>
                <w:szCs w:val="16"/>
              </w:rPr>
              <w:t>Read and evaluate a wider range of simple persuasive texts, explaining and evaluating responses orally.</w:t>
            </w:r>
          </w:p>
          <w:p w:rsidR="004B32B6" w:rsidRPr="003D7C91" w:rsidRDefault="004B32B6" w:rsidP="004B32B6">
            <w:pPr>
              <w:pStyle w:val="NormalWeb"/>
              <w:spacing w:before="0" w:beforeAutospacing="0" w:after="0" w:afterAutospacing="0"/>
              <w:rPr>
                <w:color w:val="7030A0"/>
                <w:sz w:val="16"/>
                <w:szCs w:val="16"/>
              </w:rPr>
            </w:pPr>
          </w:p>
          <w:p w:rsidR="004B32B6" w:rsidRPr="003D7C91" w:rsidRDefault="004B32B6" w:rsidP="004B32B6">
            <w:pPr>
              <w:pStyle w:val="NormalWeb"/>
              <w:spacing w:before="0" w:beforeAutospacing="0" w:after="0" w:afterAutospacing="0"/>
              <w:rPr>
                <w:color w:val="7030A0"/>
                <w:sz w:val="16"/>
                <w:szCs w:val="16"/>
              </w:rPr>
            </w:pPr>
            <w:r w:rsidRPr="003D7C91">
              <w:rPr>
                <w:color w:val="7030A0"/>
                <w:sz w:val="16"/>
                <w:szCs w:val="16"/>
              </w:rPr>
              <w:t xml:space="preserve">Begin to use words, pictures and other communication </w:t>
            </w:r>
            <w:r w:rsidRPr="003D7C91">
              <w:rPr>
                <w:color w:val="7030A0"/>
                <w:sz w:val="16"/>
                <w:szCs w:val="16"/>
              </w:rPr>
              <w:lastRenderedPageBreak/>
              <w:t>modes to persuade others when appropriate to particular writing purpose.</w:t>
            </w:r>
          </w:p>
          <w:p w:rsidR="004B32B6" w:rsidRPr="003D7C91" w:rsidRDefault="004B32B6" w:rsidP="004B32B6">
            <w:pPr>
              <w:pStyle w:val="NormalWeb"/>
              <w:spacing w:before="0" w:beforeAutospacing="0" w:after="0" w:afterAutospacing="0"/>
              <w:rPr>
                <w:color w:val="7030A0"/>
                <w:sz w:val="16"/>
                <w:szCs w:val="16"/>
              </w:rPr>
            </w:pPr>
          </w:p>
          <w:p w:rsidR="004B32B6" w:rsidRPr="003D7C91" w:rsidRDefault="004B32B6" w:rsidP="004B32B6">
            <w:pPr>
              <w:pStyle w:val="NormalWeb"/>
              <w:spacing w:before="0" w:beforeAutospacing="0" w:after="0" w:afterAutospacing="0"/>
              <w:rPr>
                <w:color w:val="7030A0"/>
                <w:sz w:val="16"/>
                <w:szCs w:val="16"/>
              </w:rPr>
            </w:pPr>
            <w:r w:rsidRPr="003D7C91">
              <w:rPr>
                <w:color w:val="7030A0"/>
                <w:sz w:val="16"/>
                <w:szCs w:val="16"/>
              </w:rPr>
              <w:t>Through role play and drama explore particular persuasive scenarios (</w:t>
            </w:r>
            <w:proofErr w:type="gramStart"/>
            <w:r w:rsidRPr="003D7C91">
              <w:rPr>
                <w:color w:val="7030A0"/>
                <w:sz w:val="16"/>
                <w:szCs w:val="16"/>
              </w:rPr>
              <w:t>e.g.</w:t>
            </w:r>
            <w:proofErr w:type="gramEnd"/>
            <w:r w:rsidRPr="003D7C91">
              <w:rPr>
                <w:color w:val="7030A0"/>
                <w:sz w:val="16"/>
                <w:szCs w:val="16"/>
              </w:rPr>
              <w:t xml:space="preserve"> a parent persuading a reluctant child to go to bed.) and discuss the effectiveness of different strategies used.</w:t>
            </w:r>
          </w:p>
          <w:p w:rsidR="004B32B6" w:rsidRPr="003D7C91" w:rsidRDefault="004B32B6" w:rsidP="004B32B6">
            <w:pPr>
              <w:pStyle w:val="NormalWeb"/>
              <w:spacing w:before="0" w:beforeAutospacing="0" w:after="0" w:afterAutospacing="0"/>
              <w:rPr>
                <w:color w:val="7030A0"/>
                <w:sz w:val="16"/>
                <w:szCs w:val="16"/>
              </w:rPr>
            </w:pPr>
          </w:p>
          <w:p w:rsidR="004B32B6" w:rsidRPr="003D7C91" w:rsidRDefault="004B32B6" w:rsidP="004B32B6">
            <w:pPr>
              <w:pStyle w:val="NormalWeb"/>
              <w:spacing w:before="0" w:beforeAutospacing="0" w:after="0" w:afterAutospacing="0"/>
              <w:rPr>
                <w:color w:val="7030A0"/>
                <w:sz w:val="16"/>
                <w:szCs w:val="16"/>
              </w:rPr>
            </w:pPr>
            <w:r w:rsidRPr="003D7C91">
              <w:rPr>
                <w:color w:val="7030A0"/>
                <w:sz w:val="16"/>
                <w:szCs w:val="16"/>
              </w:rPr>
              <w:t>Evaluate simple persuasive devices (e.g.) Say which posters in a shop or TV adverts would make them want to buy something, and why).</w:t>
            </w:r>
          </w:p>
          <w:p w:rsidR="004B32B6" w:rsidRPr="003D7C91" w:rsidRDefault="004B32B6" w:rsidP="004B32B6">
            <w:pPr>
              <w:pStyle w:val="NormalWeb"/>
              <w:spacing w:before="0" w:beforeAutospacing="0" w:after="0" w:afterAutospacing="0"/>
              <w:rPr>
                <w:color w:val="7030A0"/>
                <w:sz w:val="16"/>
                <w:szCs w:val="16"/>
              </w:rPr>
            </w:pPr>
            <w:r w:rsidRPr="003D7C91">
              <w:rPr>
                <w:color w:val="7030A0"/>
                <w:sz w:val="16"/>
                <w:szCs w:val="16"/>
              </w:rPr>
              <w:t>Create simple signs posters and adverts (involving words and/or other modes of communication) to persuade others to do, think or buy something.</w:t>
            </w:r>
          </w:p>
          <w:p w:rsidR="004B32B6" w:rsidRPr="003D7C91" w:rsidRDefault="004B32B6" w:rsidP="004B32B6">
            <w:pPr>
              <w:rPr>
                <w:color w:val="7030A0"/>
                <w:sz w:val="16"/>
                <w:szCs w:val="16"/>
              </w:rPr>
            </w:pPr>
          </w:p>
          <w:p w:rsidR="004B32B6" w:rsidRPr="003D7C91" w:rsidRDefault="004B32B6" w:rsidP="004B32B6">
            <w:pPr>
              <w:pStyle w:val="NormalWeb"/>
              <w:spacing w:before="0" w:beforeAutospacing="0" w:after="0" w:afterAutospacing="0"/>
              <w:rPr>
                <w:color w:val="7030A0"/>
                <w:sz w:val="16"/>
                <w:szCs w:val="16"/>
              </w:rPr>
            </w:pPr>
            <w:r w:rsidRPr="003D7C91">
              <w:rPr>
                <w:color w:val="7030A0"/>
                <w:sz w:val="16"/>
                <w:szCs w:val="16"/>
              </w:rPr>
              <w:t>To use effective vocabulary to persuade.</w:t>
            </w:r>
          </w:p>
          <w:p w:rsidR="004B32B6" w:rsidRPr="003D7C91" w:rsidRDefault="004B32B6" w:rsidP="004B32B6">
            <w:pPr>
              <w:spacing w:after="240"/>
              <w:rPr>
                <w:color w:val="7030A0"/>
                <w:sz w:val="16"/>
                <w:szCs w:val="16"/>
              </w:rPr>
            </w:pPr>
          </w:p>
          <w:p w:rsidR="004B32B6" w:rsidRPr="003D7C91" w:rsidRDefault="004B32B6" w:rsidP="004B32B6">
            <w:pPr>
              <w:rPr>
                <w:color w:val="7030A0"/>
                <w:sz w:val="16"/>
                <w:szCs w:val="16"/>
              </w:rPr>
            </w:pPr>
          </w:p>
          <w:p w:rsidR="004B32B6" w:rsidRPr="003D7C91" w:rsidRDefault="004B32B6" w:rsidP="004B32B6">
            <w:pPr>
              <w:spacing w:after="75"/>
              <w:jc w:val="center"/>
              <w:rPr>
                <w:color w:val="7030A0"/>
                <w:sz w:val="16"/>
                <w:szCs w:val="16"/>
              </w:rPr>
            </w:pPr>
          </w:p>
        </w:tc>
        <w:tc>
          <w:tcPr>
            <w:tcW w:w="3402" w:type="dxa"/>
            <w:vMerge w:val="restart"/>
            <w:shd w:val="clear" w:color="auto" w:fill="C5E0B3" w:themeFill="accent6" w:themeFillTint="66"/>
          </w:tcPr>
          <w:p w:rsidR="004B32B6" w:rsidRPr="003D7C91" w:rsidRDefault="004B32B6" w:rsidP="004B32B6">
            <w:pPr>
              <w:spacing w:after="75"/>
              <w:rPr>
                <w:color w:val="7030A0"/>
                <w:sz w:val="16"/>
                <w:szCs w:val="16"/>
              </w:rPr>
            </w:pPr>
          </w:p>
        </w:tc>
      </w:tr>
      <w:tr w:rsidR="003D7C91" w:rsidRPr="003D7C91" w:rsidTr="00F63F5B">
        <w:trPr>
          <w:trHeight w:val="1403"/>
        </w:trPr>
        <w:tc>
          <w:tcPr>
            <w:tcW w:w="2066" w:type="dxa"/>
            <w:vMerge w:val="restart"/>
            <w:shd w:val="clear" w:color="auto" w:fill="C5E0B3" w:themeFill="accent6" w:themeFillTint="66"/>
          </w:tcPr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3D7C91">
              <w:rPr>
                <w:color w:val="7030A0"/>
                <w:sz w:val="16"/>
                <w:szCs w:val="16"/>
                <w:lang w:val="en-US"/>
              </w:rPr>
              <w:lastRenderedPageBreak/>
              <w:t>Week 4-7</w:t>
            </w:r>
          </w:p>
        </w:tc>
        <w:tc>
          <w:tcPr>
            <w:tcW w:w="3746" w:type="dxa"/>
            <w:shd w:val="clear" w:color="auto" w:fill="C5E0B3" w:themeFill="accent6" w:themeFillTint="66"/>
          </w:tcPr>
          <w:p w:rsidR="004B32B6" w:rsidRPr="003D7C91" w:rsidRDefault="004B32B6" w:rsidP="004B32B6">
            <w:pPr>
              <w:jc w:val="center"/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</w:pPr>
            <w:r w:rsidRPr="003D7C91"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  <w:t>Spelling</w:t>
            </w:r>
          </w:p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3D7C91">
              <w:rPr>
                <w:color w:val="7030A0"/>
                <w:sz w:val="16"/>
                <w:szCs w:val="16"/>
                <w:lang w:val="en-US"/>
              </w:rPr>
              <w:t xml:space="preserve">To use a variety </w:t>
            </w:r>
            <w:proofErr w:type="gramStart"/>
            <w:r w:rsidRPr="003D7C91">
              <w:rPr>
                <w:color w:val="7030A0"/>
                <w:sz w:val="16"/>
                <w:szCs w:val="16"/>
                <w:lang w:val="en-US"/>
              </w:rPr>
              <w:t>of  prefixes</w:t>
            </w:r>
            <w:proofErr w:type="gramEnd"/>
            <w:r w:rsidRPr="003D7C91">
              <w:rPr>
                <w:color w:val="7030A0"/>
                <w:sz w:val="16"/>
                <w:szCs w:val="16"/>
                <w:lang w:val="en-US"/>
              </w:rPr>
              <w:t xml:space="preserve"> and suffixes.</w:t>
            </w:r>
          </w:p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3D7C91">
              <w:rPr>
                <w:color w:val="7030A0"/>
                <w:sz w:val="16"/>
                <w:szCs w:val="16"/>
                <w:lang w:val="en-US"/>
              </w:rPr>
              <w:t>To spell some words with silent letters.</w:t>
            </w:r>
          </w:p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3D7C91">
              <w:rPr>
                <w:color w:val="7030A0"/>
                <w:sz w:val="16"/>
                <w:szCs w:val="16"/>
                <w:lang w:val="en-US"/>
              </w:rPr>
              <w:t>To distinguish between homophones and words that are easily confused.</w:t>
            </w:r>
          </w:p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3D7C91">
              <w:rPr>
                <w:color w:val="7030A0"/>
                <w:sz w:val="16"/>
                <w:szCs w:val="16"/>
                <w:lang w:val="en-US"/>
              </w:rPr>
              <w:t>Secure knowledge of morphology and etymology.</w:t>
            </w:r>
          </w:p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3D7C91">
              <w:rPr>
                <w:color w:val="7030A0"/>
                <w:sz w:val="16"/>
                <w:szCs w:val="16"/>
                <w:lang w:val="en-US"/>
              </w:rPr>
              <w:t>Use a dictionary to spell and check the meaning of words.</w:t>
            </w:r>
          </w:p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3D7C91">
              <w:rPr>
                <w:color w:val="7030A0"/>
                <w:sz w:val="16"/>
                <w:szCs w:val="16"/>
                <w:lang w:val="en-US"/>
              </w:rPr>
              <w:t>To use a thesaurus.</w:t>
            </w:r>
          </w:p>
          <w:p w:rsidR="004B32B6" w:rsidRPr="003D7C91" w:rsidRDefault="004B32B6" w:rsidP="004B32B6">
            <w:pPr>
              <w:rPr>
                <w:color w:val="7030A0"/>
                <w:sz w:val="16"/>
                <w:szCs w:val="16"/>
                <w:lang w:val="en-US"/>
              </w:rPr>
            </w:pPr>
          </w:p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4B32B6" w:rsidRPr="003D7C91" w:rsidRDefault="004B32B6" w:rsidP="004B32B6">
            <w:pPr>
              <w:rPr>
                <w:color w:val="7030A0"/>
                <w:sz w:val="16"/>
                <w:szCs w:val="16"/>
                <w:lang w:val="en-US"/>
              </w:rPr>
            </w:pPr>
          </w:p>
        </w:tc>
        <w:tc>
          <w:tcPr>
            <w:tcW w:w="3827" w:type="dxa"/>
            <w:vMerge w:val="restart"/>
            <w:shd w:val="clear" w:color="auto" w:fill="C5E0B3" w:themeFill="accent6" w:themeFillTint="66"/>
          </w:tcPr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3D7C91">
              <w:rPr>
                <w:noProof/>
                <w:color w:val="7030A0"/>
                <w:sz w:val="16"/>
                <w:szCs w:val="16"/>
                <w:lang w:val="en-US"/>
              </w:rPr>
              <w:drawing>
                <wp:inline distT="0" distB="0" distL="0" distR="0" wp14:anchorId="166E7E98" wp14:editId="27FB5527">
                  <wp:extent cx="2292985" cy="521970"/>
                  <wp:effectExtent l="0" t="0" r="5715" b="0"/>
                  <wp:docPr id="49428125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4281258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2985" cy="521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  <w:vMerge/>
            <w:shd w:val="clear" w:color="auto" w:fill="C5E0B3" w:themeFill="accent6" w:themeFillTint="66"/>
          </w:tcPr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vMerge/>
            <w:shd w:val="clear" w:color="auto" w:fill="C5E0B3" w:themeFill="accent6" w:themeFillTint="66"/>
          </w:tcPr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</w:tc>
      </w:tr>
      <w:tr w:rsidR="003D7C91" w:rsidRPr="003D7C91" w:rsidTr="00F63F5B">
        <w:trPr>
          <w:trHeight w:val="1403"/>
        </w:trPr>
        <w:tc>
          <w:tcPr>
            <w:tcW w:w="2066" w:type="dxa"/>
            <w:vMerge/>
            <w:shd w:val="clear" w:color="auto" w:fill="C5E0B3" w:themeFill="accent6" w:themeFillTint="66"/>
          </w:tcPr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</w:tc>
        <w:tc>
          <w:tcPr>
            <w:tcW w:w="3746" w:type="dxa"/>
            <w:shd w:val="clear" w:color="auto" w:fill="C5E0B3" w:themeFill="accent6" w:themeFillTint="66"/>
          </w:tcPr>
          <w:p w:rsidR="004B32B6" w:rsidRPr="003D7C91" w:rsidRDefault="004B32B6" w:rsidP="004B32B6">
            <w:pPr>
              <w:jc w:val="center"/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</w:pPr>
            <w:r w:rsidRPr="003D7C91"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  <w:br/>
              <w:t>Punctuation</w:t>
            </w:r>
          </w:p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3D7C91">
              <w:rPr>
                <w:color w:val="7030A0"/>
                <w:sz w:val="16"/>
                <w:szCs w:val="16"/>
                <w:lang w:val="en-US"/>
              </w:rPr>
              <w:t xml:space="preserve"> To use relative clauses and commas for clauses.</w:t>
            </w:r>
          </w:p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3D7C91">
              <w:rPr>
                <w:color w:val="7030A0"/>
                <w:sz w:val="16"/>
                <w:szCs w:val="16"/>
                <w:lang w:val="en-US"/>
              </w:rPr>
              <w:t>To use parenthesis punctuation correctly.</w:t>
            </w:r>
          </w:p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3D7C91">
              <w:rPr>
                <w:color w:val="7030A0"/>
                <w:sz w:val="16"/>
                <w:szCs w:val="16"/>
                <w:lang w:val="en-US"/>
              </w:rPr>
              <w:t>To concisely use noun phrases.</w:t>
            </w:r>
          </w:p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3D7C91">
              <w:rPr>
                <w:color w:val="7030A0"/>
                <w:sz w:val="16"/>
                <w:szCs w:val="16"/>
                <w:lang w:val="en-US"/>
              </w:rPr>
              <w:t>Use the perfect form verbs.</w:t>
            </w:r>
          </w:p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3D7C91">
              <w:rPr>
                <w:color w:val="7030A0"/>
                <w:sz w:val="16"/>
                <w:szCs w:val="16"/>
                <w:lang w:val="en-US"/>
              </w:rPr>
              <w:t>To introduce bullet points.</w:t>
            </w:r>
          </w:p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3D7C91">
              <w:rPr>
                <w:color w:val="7030A0"/>
                <w:sz w:val="16"/>
                <w:szCs w:val="16"/>
                <w:lang w:val="en-US"/>
              </w:rPr>
              <w:t xml:space="preserve">You use the correct grammatical structure for purpose. </w:t>
            </w:r>
          </w:p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3D7C91">
              <w:rPr>
                <w:color w:val="7030A0"/>
                <w:sz w:val="16"/>
                <w:szCs w:val="16"/>
                <w:lang w:val="en-US"/>
              </w:rPr>
              <w:t>To use the rules of double inverted commas for dialogue.</w:t>
            </w:r>
          </w:p>
          <w:p w:rsidR="004B32B6" w:rsidRPr="003D7C91" w:rsidRDefault="004B32B6" w:rsidP="004B32B6">
            <w:pPr>
              <w:jc w:val="center"/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</w:pPr>
          </w:p>
        </w:tc>
        <w:tc>
          <w:tcPr>
            <w:tcW w:w="3827" w:type="dxa"/>
            <w:vMerge/>
            <w:shd w:val="clear" w:color="auto" w:fill="C5E0B3" w:themeFill="accent6" w:themeFillTint="66"/>
          </w:tcPr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</w:tc>
        <w:tc>
          <w:tcPr>
            <w:tcW w:w="2127" w:type="dxa"/>
            <w:vMerge/>
            <w:shd w:val="clear" w:color="auto" w:fill="C5E0B3" w:themeFill="accent6" w:themeFillTint="66"/>
          </w:tcPr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vMerge/>
            <w:shd w:val="clear" w:color="auto" w:fill="C5E0B3" w:themeFill="accent6" w:themeFillTint="66"/>
          </w:tcPr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</w:tc>
      </w:tr>
      <w:tr w:rsidR="003D7C91" w:rsidRPr="003D7C91" w:rsidTr="00F63F5B">
        <w:trPr>
          <w:trHeight w:val="1243"/>
        </w:trPr>
        <w:tc>
          <w:tcPr>
            <w:tcW w:w="2066" w:type="dxa"/>
            <w:vMerge/>
            <w:shd w:val="clear" w:color="auto" w:fill="C5E0B3" w:themeFill="accent6" w:themeFillTint="66"/>
          </w:tcPr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</w:tc>
        <w:tc>
          <w:tcPr>
            <w:tcW w:w="3746" w:type="dxa"/>
            <w:shd w:val="clear" w:color="auto" w:fill="C5E0B3" w:themeFill="accent6" w:themeFillTint="66"/>
          </w:tcPr>
          <w:p w:rsidR="004B32B6" w:rsidRPr="003D7C91" w:rsidRDefault="004B32B6" w:rsidP="004B32B6">
            <w:pPr>
              <w:jc w:val="center"/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</w:pPr>
            <w:r w:rsidRPr="003D7C91"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  <w:t>Sentence construction</w:t>
            </w:r>
          </w:p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3D7C91">
              <w:rPr>
                <w:color w:val="7030A0"/>
                <w:sz w:val="16"/>
                <w:szCs w:val="16"/>
                <w:lang w:val="en-US"/>
              </w:rPr>
              <w:t>To use dialogue to convey character.</w:t>
            </w:r>
          </w:p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3D7C91">
              <w:rPr>
                <w:color w:val="7030A0"/>
                <w:sz w:val="16"/>
                <w:szCs w:val="16"/>
                <w:lang w:val="en-US"/>
              </w:rPr>
              <w:t>To use a variety of cohesive devices across a paragraph and a text.</w:t>
            </w:r>
          </w:p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3D7C91">
              <w:rPr>
                <w:color w:val="7030A0"/>
                <w:sz w:val="16"/>
                <w:szCs w:val="16"/>
                <w:lang w:val="en-US"/>
              </w:rPr>
              <w:t>To understand purpose and write carefully considering the audience.</w:t>
            </w:r>
          </w:p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highlight w:val="yellow"/>
                <w:lang w:val="en-US"/>
              </w:rPr>
            </w:pPr>
          </w:p>
          <w:p w:rsidR="004B32B6" w:rsidRPr="003D7C91" w:rsidRDefault="004B32B6" w:rsidP="004B32B6">
            <w:pPr>
              <w:jc w:val="center"/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</w:pPr>
          </w:p>
        </w:tc>
        <w:tc>
          <w:tcPr>
            <w:tcW w:w="3827" w:type="dxa"/>
            <w:vMerge/>
            <w:shd w:val="clear" w:color="auto" w:fill="C5E0B3" w:themeFill="accent6" w:themeFillTint="66"/>
          </w:tcPr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</w:tc>
        <w:tc>
          <w:tcPr>
            <w:tcW w:w="2127" w:type="dxa"/>
            <w:shd w:val="clear" w:color="auto" w:fill="C5E0B3" w:themeFill="accent6" w:themeFillTint="66"/>
          </w:tcPr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3D7C91">
              <w:rPr>
                <w:color w:val="7030A0"/>
                <w:sz w:val="16"/>
                <w:szCs w:val="16"/>
                <w:lang w:val="en-US"/>
              </w:rPr>
              <w:t>Balanced argument</w:t>
            </w:r>
          </w:p>
          <w:p w:rsidR="004B32B6" w:rsidRPr="003D7C91" w:rsidRDefault="004B32B6" w:rsidP="004B32B6">
            <w:pPr>
              <w:pStyle w:val="NormalWeb"/>
              <w:spacing w:before="0" w:beforeAutospacing="0" w:after="0" w:afterAutospacing="0"/>
              <w:rPr>
                <w:color w:val="7030A0"/>
                <w:sz w:val="16"/>
                <w:szCs w:val="16"/>
              </w:rPr>
            </w:pPr>
            <w:r w:rsidRPr="003D7C91">
              <w:rPr>
                <w:color w:val="7030A0"/>
                <w:sz w:val="16"/>
                <w:szCs w:val="16"/>
              </w:rPr>
              <w:t>In exploring persuasive texts, and those presenting a particular argument (see Progression in Persuasion).</w:t>
            </w:r>
          </w:p>
          <w:p w:rsidR="004B32B6" w:rsidRPr="003D7C91" w:rsidRDefault="004B32B6" w:rsidP="004B32B6">
            <w:pPr>
              <w:pStyle w:val="NormalWeb"/>
              <w:spacing w:before="0" w:beforeAutospacing="0" w:after="0" w:afterAutospacing="0"/>
              <w:rPr>
                <w:color w:val="7030A0"/>
                <w:sz w:val="16"/>
                <w:szCs w:val="16"/>
              </w:rPr>
            </w:pPr>
          </w:p>
          <w:p w:rsidR="004B32B6" w:rsidRPr="003D7C91" w:rsidRDefault="004B32B6" w:rsidP="004B32B6">
            <w:pPr>
              <w:pStyle w:val="NormalWeb"/>
              <w:spacing w:before="0" w:beforeAutospacing="0" w:after="0" w:afterAutospacing="0"/>
              <w:rPr>
                <w:color w:val="7030A0"/>
                <w:sz w:val="16"/>
                <w:szCs w:val="16"/>
              </w:rPr>
            </w:pPr>
          </w:p>
          <w:p w:rsidR="004B32B6" w:rsidRPr="003D7C91" w:rsidRDefault="004B32B6" w:rsidP="004B32B6">
            <w:pPr>
              <w:pStyle w:val="NormalWeb"/>
              <w:spacing w:before="0" w:beforeAutospacing="0" w:after="0" w:afterAutospacing="0"/>
              <w:rPr>
                <w:color w:val="7030A0"/>
                <w:sz w:val="16"/>
                <w:szCs w:val="16"/>
              </w:rPr>
            </w:pPr>
            <w:r w:rsidRPr="003D7C91">
              <w:rPr>
                <w:color w:val="7030A0"/>
                <w:sz w:val="16"/>
                <w:szCs w:val="16"/>
              </w:rPr>
              <w:t>Distinguish and discuss any texts that seem to be trying to present a more balanced or reasoned view, or which explore more than one possible perspective on an issue.</w:t>
            </w:r>
          </w:p>
          <w:p w:rsidR="004B32B6" w:rsidRPr="003D7C91" w:rsidRDefault="004B32B6" w:rsidP="004B32B6">
            <w:pPr>
              <w:pStyle w:val="NormalWeb"/>
              <w:spacing w:before="0" w:beforeAutospacing="0" w:after="0" w:afterAutospacing="0"/>
              <w:rPr>
                <w:color w:val="7030A0"/>
                <w:sz w:val="16"/>
                <w:szCs w:val="16"/>
              </w:rPr>
            </w:pPr>
          </w:p>
          <w:p w:rsidR="004B32B6" w:rsidRPr="003D7C91" w:rsidRDefault="004B32B6" w:rsidP="004B32B6">
            <w:pPr>
              <w:pStyle w:val="NormalWeb"/>
              <w:spacing w:before="0" w:beforeAutospacing="0" w:after="0" w:afterAutospacing="0"/>
              <w:rPr>
                <w:color w:val="7030A0"/>
                <w:sz w:val="16"/>
                <w:szCs w:val="16"/>
              </w:rPr>
            </w:pPr>
            <w:r w:rsidRPr="003D7C91">
              <w:rPr>
                <w:color w:val="7030A0"/>
                <w:sz w:val="16"/>
                <w:szCs w:val="16"/>
              </w:rPr>
              <w:t xml:space="preserve">Experiment with the presentation of various views (own and others, biased and </w:t>
            </w:r>
            <w:r w:rsidRPr="003D7C91">
              <w:rPr>
                <w:color w:val="7030A0"/>
                <w:sz w:val="16"/>
                <w:szCs w:val="16"/>
              </w:rPr>
              <w:lastRenderedPageBreak/>
              <w:t>balanced) though discussion, debate and drama.</w:t>
            </w:r>
          </w:p>
          <w:p w:rsidR="004B32B6" w:rsidRPr="003D7C91" w:rsidRDefault="004B32B6" w:rsidP="004B32B6">
            <w:pPr>
              <w:pStyle w:val="NormalWeb"/>
              <w:spacing w:before="0" w:beforeAutospacing="0" w:after="0" w:afterAutospacing="0"/>
              <w:rPr>
                <w:color w:val="7030A0"/>
                <w:sz w:val="16"/>
                <w:szCs w:val="16"/>
              </w:rPr>
            </w:pPr>
          </w:p>
          <w:p w:rsidR="004B32B6" w:rsidRPr="003D7C91" w:rsidRDefault="004B32B6" w:rsidP="004B32B6">
            <w:pPr>
              <w:pStyle w:val="NormalWeb"/>
              <w:spacing w:before="0" w:beforeAutospacing="0" w:after="0" w:afterAutospacing="0"/>
              <w:rPr>
                <w:color w:val="7030A0"/>
                <w:sz w:val="16"/>
                <w:szCs w:val="16"/>
              </w:rPr>
            </w:pPr>
            <w:r w:rsidRPr="003D7C91">
              <w:rPr>
                <w:color w:val="7030A0"/>
                <w:sz w:val="16"/>
                <w:szCs w:val="16"/>
              </w:rPr>
              <w:t>To use paragraphing effectively.</w:t>
            </w:r>
          </w:p>
          <w:p w:rsidR="004B32B6" w:rsidRPr="003D7C91" w:rsidRDefault="004B32B6" w:rsidP="004B32B6">
            <w:pPr>
              <w:pStyle w:val="NormalWeb"/>
              <w:spacing w:before="0" w:beforeAutospacing="0" w:after="0" w:afterAutospacing="0"/>
              <w:rPr>
                <w:color w:val="7030A0"/>
                <w:sz w:val="16"/>
                <w:szCs w:val="16"/>
              </w:rPr>
            </w:pPr>
          </w:p>
          <w:p w:rsidR="004B32B6" w:rsidRPr="003D7C91" w:rsidRDefault="004B32B6" w:rsidP="004B32B6">
            <w:pPr>
              <w:pStyle w:val="NormalWeb"/>
              <w:spacing w:before="0" w:beforeAutospacing="0" w:after="0" w:afterAutospacing="0"/>
              <w:rPr>
                <w:color w:val="7030A0"/>
                <w:sz w:val="16"/>
                <w:szCs w:val="16"/>
              </w:rPr>
            </w:pPr>
            <w:r w:rsidRPr="003D7C91">
              <w:rPr>
                <w:color w:val="7030A0"/>
                <w:sz w:val="16"/>
                <w:szCs w:val="16"/>
              </w:rPr>
              <w:t>To link paragraphs with cohesive devices.</w:t>
            </w:r>
          </w:p>
          <w:p w:rsidR="004B32B6" w:rsidRPr="003D7C91" w:rsidRDefault="004B32B6" w:rsidP="004B32B6">
            <w:pPr>
              <w:spacing w:after="240"/>
              <w:rPr>
                <w:color w:val="7030A0"/>
                <w:sz w:val="16"/>
                <w:szCs w:val="16"/>
              </w:rPr>
            </w:pPr>
          </w:p>
          <w:p w:rsidR="004B32B6" w:rsidRPr="003D7C91" w:rsidRDefault="004B32B6" w:rsidP="004B32B6">
            <w:pPr>
              <w:rPr>
                <w:color w:val="7030A0"/>
                <w:sz w:val="16"/>
                <w:szCs w:val="16"/>
              </w:rPr>
            </w:pPr>
          </w:p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shd w:val="clear" w:color="auto" w:fill="C5E0B3" w:themeFill="accent6" w:themeFillTint="66"/>
          </w:tcPr>
          <w:p w:rsidR="004B32B6" w:rsidRPr="003D7C91" w:rsidRDefault="004B32B6" w:rsidP="004B32B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</w:tc>
      </w:tr>
    </w:tbl>
    <w:p w:rsidR="003A1DEB" w:rsidRPr="00A77DBC" w:rsidRDefault="003A1DEB" w:rsidP="003A1DEB">
      <w:pPr>
        <w:jc w:val="center"/>
        <w:rPr>
          <w:sz w:val="16"/>
          <w:szCs w:val="16"/>
          <w:lang w:val="en-US"/>
        </w:rPr>
      </w:pPr>
    </w:p>
    <w:sectPr w:rsidR="003A1DEB" w:rsidRPr="00A77DBC" w:rsidSect="000B0B1B">
      <w:pgSz w:w="16838" w:h="11906" w:orient="landscape"/>
      <w:pgMar w:top="642" w:right="1440" w:bottom="1440" w:left="1440" w:header="708" w:footer="708" w:gutter="0"/>
      <w:pgBorders w:offsetFrom="page">
        <w:top w:val="single" w:sz="36" w:space="24" w:color="4472C4" w:themeColor="accent1"/>
        <w:left w:val="single" w:sz="36" w:space="24" w:color="4472C4" w:themeColor="accent1"/>
        <w:bottom w:val="single" w:sz="36" w:space="24" w:color="4472C4" w:themeColor="accent1"/>
        <w:right w:val="single" w:sz="36" w:space="24" w:color="4472C4" w:themeColor="accent1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D3ED4"/>
    <w:multiLevelType w:val="multilevel"/>
    <w:tmpl w:val="33141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0263"/>
    <w:multiLevelType w:val="multilevel"/>
    <w:tmpl w:val="7910F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E9662FE"/>
    <w:multiLevelType w:val="multilevel"/>
    <w:tmpl w:val="F9640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3D33FE3"/>
    <w:multiLevelType w:val="multilevel"/>
    <w:tmpl w:val="72DCF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B4148E9"/>
    <w:multiLevelType w:val="multilevel"/>
    <w:tmpl w:val="8F60C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25C4A17"/>
    <w:multiLevelType w:val="multilevel"/>
    <w:tmpl w:val="10A27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A97A5F"/>
    <w:multiLevelType w:val="multilevel"/>
    <w:tmpl w:val="C2B67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5D0520C"/>
    <w:multiLevelType w:val="multilevel"/>
    <w:tmpl w:val="DDE65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95A2B4F"/>
    <w:multiLevelType w:val="multilevel"/>
    <w:tmpl w:val="81DE9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19717CA"/>
    <w:multiLevelType w:val="multilevel"/>
    <w:tmpl w:val="8F1E0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28D0242"/>
    <w:multiLevelType w:val="multilevel"/>
    <w:tmpl w:val="856624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57A3317"/>
    <w:multiLevelType w:val="multilevel"/>
    <w:tmpl w:val="72409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670D3995"/>
    <w:multiLevelType w:val="multilevel"/>
    <w:tmpl w:val="9CBA2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22F4AFE"/>
    <w:multiLevelType w:val="multilevel"/>
    <w:tmpl w:val="6C42A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798412AB"/>
    <w:multiLevelType w:val="multilevel"/>
    <w:tmpl w:val="B0E85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A6A187E"/>
    <w:multiLevelType w:val="hybridMultilevel"/>
    <w:tmpl w:val="B7DE6C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4A0DC5"/>
    <w:multiLevelType w:val="hybridMultilevel"/>
    <w:tmpl w:val="CB68FB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9349575">
    <w:abstractNumId w:val="11"/>
  </w:num>
  <w:num w:numId="2" w16cid:durableId="9720370">
    <w:abstractNumId w:val="3"/>
  </w:num>
  <w:num w:numId="3" w16cid:durableId="86079797">
    <w:abstractNumId w:val="9"/>
  </w:num>
  <w:num w:numId="4" w16cid:durableId="708992444">
    <w:abstractNumId w:val="13"/>
  </w:num>
  <w:num w:numId="5" w16cid:durableId="1536458259">
    <w:abstractNumId w:val="12"/>
  </w:num>
  <w:num w:numId="6" w16cid:durableId="906302066">
    <w:abstractNumId w:val="0"/>
  </w:num>
  <w:num w:numId="7" w16cid:durableId="1920749041">
    <w:abstractNumId w:val="8"/>
  </w:num>
  <w:num w:numId="8" w16cid:durableId="1413771607">
    <w:abstractNumId w:val="1"/>
  </w:num>
  <w:num w:numId="9" w16cid:durableId="1989508324">
    <w:abstractNumId w:val="6"/>
  </w:num>
  <w:num w:numId="10" w16cid:durableId="790318544">
    <w:abstractNumId w:val="16"/>
  </w:num>
  <w:num w:numId="11" w16cid:durableId="1744838143">
    <w:abstractNumId w:val="14"/>
  </w:num>
  <w:num w:numId="12" w16cid:durableId="2049525939">
    <w:abstractNumId w:val="4"/>
  </w:num>
  <w:num w:numId="13" w16cid:durableId="1144784461">
    <w:abstractNumId w:val="15"/>
  </w:num>
  <w:num w:numId="14" w16cid:durableId="2118211588">
    <w:abstractNumId w:val="2"/>
  </w:num>
  <w:num w:numId="15" w16cid:durableId="1781800343">
    <w:abstractNumId w:val="5"/>
  </w:num>
  <w:num w:numId="16" w16cid:durableId="1525636698">
    <w:abstractNumId w:val="10"/>
  </w:num>
  <w:num w:numId="17" w16cid:durableId="162909398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1DEB"/>
    <w:rsid w:val="000761B9"/>
    <w:rsid w:val="00093412"/>
    <w:rsid w:val="000B0B1B"/>
    <w:rsid w:val="00110D7C"/>
    <w:rsid w:val="00114992"/>
    <w:rsid w:val="001348AC"/>
    <w:rsid w:val="001C1D30"/>
    <w:rsid w:val="00200F78"/>
    <w:rsid w:val="00207EA8"/>
    <w:rsid w:val="002370A8"/>
    <w:rsid w:val="00280984"/>
    <w:rsid w:val="002E2F89"/>
    <w:rsid w:val="003078A5"/>
    <w:rsid w:val="00327092"/>
    <w:rsid w:val="00373D90"/>
    <w:rsid w:val="003A1DEB"/>
    <w:rsid w:val="003D7C91"/>
    <w:rsid w:val="00467AD4"/>
    <w:rsid w:val="004B32B6"/>
    <w:rsid w:val="004B41B7"/>
    <w:rsid w:val="00623F9D"/>
    <w:rsid w:val="0064143C"/>
    <w:rsid w:val="006A1929"/>
    <w:rsid w:val="007030AD"/>
    <w:rsid w:val="00724A66"/>
    <w:rsid w:val="00795BF0"/>
    <w:rsid w:val="007C3480"/>
    <w:rsid w:val="007D49F4"/>
    <w:rsid w:val="0080288B"/>
    <w:rsid w:val="00816E2B"/>
    <w:rsid w:val="00822951"/>
    <w:rsid w:val="008321D3"/>
    <w:rsid w:val="0085259C"/>
    <w:rsid w:val="00885651"/>
    <w:rsid w:val="00893156"/>
    <w:rsid w:val="008B037C"/>
    <w:rsid w:val="008B2DE7"/>
    <w:rsid w:val="0096757C"/>
    <w:rsid w:val="00972792"/>
    <w:rsid w:val="00976AAD"/>
    <w:rsid w:val="009C1E0D"/>
    <w:rsid w:val="00A77DBC"/>
    <w:rsid w:val="00B674E1"/>
    <w:rsid w:val="00B87699"/>
    <w:rsid w:val="00BC2BE3"/>
    <w:rsid w:val="00BD22AD"/>
    <w:rsid w:val="00BE5937"/>
    <w:rsid w:val="00C01748"/>
    <w:rsid w:val="00C83853"/>
    <w:rsid w:val="00DC281D"/>
    <w:rsid w:val="00E20C94"/>
    <w:rsid w:val="00E45463"/>
    <w:rsid w:val="00E9101D"/>
    <w:rsid w:val="00EA012A"/>
    <w:rsid w:val="00EB156D"/>
    <w:rsid w:val="00EC5A69"/>
    <w:rsid w:val="00EE0CBD"/>
    <w:rsid w:val="00F60D7F"/>
    <w:rsid w:val="00F616D9"/>
    <w:rsid w:val="00F63F5B"/>
    <w:rsid w:val="00FD7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437EA"/>
  <w15:chartTrackingRefBased/>
  <w15:docId w15:val="{07889665-207F-8A48-BB59-8E27922B4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74BE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A1D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816E2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08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74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560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693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686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7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53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94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406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040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678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9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8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02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68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213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768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405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1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30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0118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380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839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2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00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25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33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74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836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8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36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0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8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8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6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1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1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5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9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25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40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14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851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5782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6634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25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39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7802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527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18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2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73BA701-A8CF-C843-9A22-41EB717FB7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285</TotalTime>
  <Pages>19</Pages>
  <Words>3396</Words>
  <Characters>19359</Characters>
  <Application>Microsoft Office Word</Application>
  <DocSecurity>0</DocSecurity>
  <Lines>161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Cherie Welsh</dc:creator>
  <cp:keywords/>
  <dc:description/>
  <cp:lastModifiedBy>Cherie Welsh</cp:lastModifiedBy>
  <cp:revision>31</cp:revision>
  <dcterms:created xsi:type="dcterms:W3CDTF">2023-06-25T18:36:00Z</dcterms:created>
  <dcterms:modified xsi:type="dcterms:W3CDTF">2023-07-12T11:02:00Z</dcterms:modified>
</cp:coreProperties>
</file>